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C8AE" w14:textId="3D62588C" w:rsidR="009153E6" w:rsidRPr="009153E6" w:rsidRDefault="0063634F" w:rsidP="00EF64B0">
      <w:pPr>
        <w:spacing w:after="675" w:line="240" w:lineRule="auto"/>
        <w:outlineLvl w:val="0"/>
        <w:rPr>
          <w:rFonts w:ascii="Segoe UI" w:eastAsia="Times New Roman" w:hAnsi="Segoe UI" w:cs="Segoe UI"/>
          <w:color w:val="212529"/>
          <w:kern w:val="36"/>
          <w:sz w:val="48"/>
          <w:szCs w:val="48"/>
          <w:lang w:eastAsia="nl-NL"/>
          <w14:ligatures w14:val="none"/>
        </w:rPr>
      </w:pPr>
      <w:r>
        <w:rPr>
          <w:noProof/>
        </w:rPr>
        <w:drawing>
          <wp:inline distT="0" distB="0" distL="0" distR="0" wp14:anchorId="6FA001FD" wp14:editId="00EBD34C">
            <wp:extent cx="1625600" cy="703840"/>
            <wp:effectExtent l="0" t="0" r="0" b="1270"/>
            <wp:docPr id="6071380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8883" cy="713921"/>
                    </a:xfrm>
                    <a:prstGeom prst="rect">
                      <a:avLst/>
                    </a:prstGeom>
                    <a:noFill/>
                    <a:ln>
                      <a:noFill/>
                    </a:ln>
                  </pic:spPr>
                </pic:pic>
              </a:graphicData>
            </a:graphic>
          </wp:inline>
        </w:drawing>
      </w:r>
      <w:r>
        <w:rPr>
          <w:rFonts w:ascii="Segoe UI" w:eastAsia="Times New Roman" w:hAnsi="Segoe UI" w:cs="Segoe UI"/>
          <w:color w:val="212529"/>
          <w:kern w:val="36"/>
          <w:sz w:val="48"/>
          <w:szCs w:val="48"/>
          <w:lang w:eastAsia="nl-NL"/>
          <w14:ligatures w14:val="none"/>
        </w:rPr>
        <w:br/>
      </w:r>
      <w:r w:rsidR="009153E6" w:rsidRPr="009153E6">
        <w:rPr>
          <w:rFonts w:ascii="Segoe UI" w:eastAsia="Times New Roman" w:hAnsi="Segoe UI" w:cs="Segoe UI"/>
          <w:color w:val="212529"/>
          <w:kern w:val="36"/>
          <w:sz w:val="48"/>
          <w:szCs w:val="48"/>
          <w:lang w:eastAsia="nl-NL"/>
          <w14:ligatures w14:val="none"/>
        </w:rPr>
        <w:t>Inspecteur-deskundige nucleair noodplan</w:t>
      </w:r>
      <w:r w:rsidR="009153E6">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b/>
          <w:bCs/>
          <w:color w:val="212529"/>
          <w:kern w:val="0"/>
          <w:sz w:val="20"/>
          <w:szCs w:val="20"/>
          <w:lang w:eastAsia="nl-NL"/>
          <w14:ligatures w14:val="none"/>
        </w:rPr>
        <w:br/>
      </w:r>
      <w:r w:rsidR="009153E6" w:rsidRPr="009153E6">
        <w:rPr>
          <w:rFonts w:ascii="Segoe UI" w:eastAsia="Times New Roman" w:hAnsi="Segoe UI" w:cs="Segoe UI"/>
          <w:b/>
          <w:bCs/>
          <w:color w:val="212529"/>
          <w:kern w:val="0"/>
          <w:sz w:val="20"/>
          <w:szCs w:val="20"/>
          <w:lang w:eastAsia="nl-NL"/>
          <w14:ligatures w14:val="none"/>
        </w:rPr>
        <w:t>Wil jij bijdragen aan een veiligere en gezondere wereld? Word je graag omringd door wetenschappelijke profielen? Houd jij het hoofd koel in noodsituaties? Wordt dan inspecteur expert nucleair noodplan.</w:t>
      </w:r>
      <w:r w:rsidR="009153E6">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36"/>
          <w:sz w:val="48"/>
          <w:szCs w:val="48"/>
          <w:lang w:eastAsia="nl-NL"/>
          <w14:ligatures w14:val="none"/>
        </w:rPr>
        <w:br/>
      </w:r>
      <w:r w:rsidR="009153E6" w:rsidRPr="009153E6">
        <w:rPr>
          <w:rFonts w:ascii="Segoe UI" w:eastAsia="Times New Roman" w:hAnsi="Segoe UI" w:cs="Segoe UI"/>
          <w:color w:val="212529"/>
          <w:kern w:val="0"/>
          <w:sz w:val="20"/>
          <w:szCs w:val="20"/>
          <w:lang w:eastAsia="nl-NL"/>
          <w14:ligatures w14:val="none"/>
        </w:rPr>
        <w:t>Als </w:t>
      </w:r>
      <w:r w:rsidR="009153E6" w:rsidRPr="009153E6">
        <w:rPr>
          <w:rFonts w:ascii="Segoe UI" w:eastAsia="Times New Roman" w:hAnsi="Segoe UI" w:cs="Segoe UI"/>
          <w:b/>
          <w:bCs/>
          <w:color w:val="212529"/>
          <w:kern w:val="0"/>
          <w:sz w:val="20"/>
          <w:szCs w:val="20"/>
          <w:lang w:eastAsia="nl-NL"/>
          <w14:ligatures w14:val="none"/>
        </w:rPr>
        <w:t>Inspecteur-Deskundige Nucleair Noodplan </w:t>
      </w:r>
      <w:r w:rsidR="009153E6" w:rsidRPr="009153E6">
        <w:rPr>
          <w:rFonts w:ascii="Segoe UI" w:eastAsia="Times New Roman" w:hAnsi="Segoe UI" w:cs="Segoe UI"/>
          <w:color w:val="212529"/>
          <w:kern w:val="0"/>
          <w:sz w:val="20"/>
          <w:szCs w:val="20"/>
          <w:lang w:eastAsia="nl-NL"/>
          <w14:ligatures w14:val="none"/>
        </w:rPr>
        <w:t xml:space="preserve">zorg je voor de planning, organisatie en coördinatie van de transversale verantwoordelijkheden van het FANC bij het beheer van nucleaire en radiologische </w:t>
      </w:r>
      <w:proofErr w:type="spellStart"/>
      <w:r w:rsidR="009153E6" w:rsidRPr="009153E6">
        <w:rPr>
          <w:rFonts w:ascii="Segoe UI" w:eastAsia="Times New Roman" w:hAnsi="Segoe UI" w:cs="Segoe UI"/>
          <w:color w:val="212529"/>
          <w:kern w:val="0"/>
          <w:sz w:val="20"/>
          <w:szCs w:val="20"/>
          <w:lang w:eastAsia="nl-NL"/>
          <w14:ligatures w14:val="none"/>
        </w:rPr>
        <w:t>noodsituaties.Je</w:t>
      </w:r>
      <w:proofErr w:type="spellEnd"/>
      <w:r w:rsidR="009153E6" w:rsidRPr="009153E6">
        <w:rPr>
          <w:rFonts w:ascii="Segoe UI" w:eastAsia="Times New Roman" w:hAnsi="Segoe UI" w:cs="Segoe UI"/>
          <w:color w:val="212529"/>
          <w:kern w:val="0"/>
          <w:sz w:val="20"/>
          <w:szCs w:val="20"/>
          <w:lang w:eastAsia="nl-NL"/>
          <w14:ligatures w14:val="none"/>
        </w:rPr>
        <w:t xml:space="preserve"> rapporteert aan het diensthoofd “Toezicht op het Grondgebied en Natuurlijke Straling”.</w:t>
      </w:r>
      <w:r w:rsidR="009153E6">
        <w:rPr>
          <w:rFonts w:ascii="Segoe UI" w:eastAsia="Times New Roman" w:hAnsi="Segoe UI" w:cs="Segoe UI"/>
          <w:color w:val="212529"/>
          <w:kern w:val="36"/>
          <w:sz w:val="20"/>
          <w:szCs w:val="20"/>
          <w:lang w:eastAsia="nl-NL"/>
          <w14:ligatures w14:val="none"/>
        </w:rPr>
        <w:br/>
      </w:r>
      <w:r w:rsidR="009153E6">
        <w:rPr>
          <w:rFonts w:ascii="Segoe UI" w:eastAsia="Times New Roman" w:hAnsi="Segoe UI" w:cs="Segoe UI"/>
          <w:color w:val="212529"/>
          <w:kern w:val="36"/>
          <w:sz w:val="20"/>
          <w:szCs w:val="20"/>
          <w:lang w:eastAsia="nl-NL"/>
          <w14:ligatures w14:val="none"/>
        </w:rPr>
        <w:br/>
      </w:r>
      <w:r w:rsidR="009153E6" w:rsidRPr="009153E6">
        <w:rPr>
          <w:rFonts w:ascii="Segoe UI" w:eastAsia="Times New Roman" w:hAnsi="Segoe UI" w:cs="Segoe UI"/>
          <w:b/>
          <w:bCs/>
          <w:color w:val="212529"/>
          <w:kern w:val="0"/>
          <w:sz w:val="20"/>
          <w:szCs w:val="20"/>
          <w:u w:val="single"/>
          <w:lang w:eastAsia="nl-NL"/>
          <w14:ligatures w14:val="none"/>
        </w:rPr>
        <w:t>Je verantwoordelijkheden zijn:</w:t>
      </w:r>
      <w:r w:rsidR="009153E6">
        <w:rPr>
          <w:rFonts w:ascii="Segoe UI" w:eastAsia="Times New Roman" w:hAnsi="Segoe UI" w:cs="Segoe UI"/>
          <w:b/>
          <w:bCs/>
          <w:color w:val="212529"/>
          <w:kern w:val="0"/>
          <w:sz w:val="20"/>
          <w:szCs w:val="20"/>
          <w:u w:val="single"/>
          <w:lang w:eastAsia="nl-NL"/>
          <w14:ligatures w14:val="none"/>
        </w:rPr>
        <w:br/>
      </w:r>
      <w:r w:rsidR="009153E6">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Het coördineren van interne en externe activiteiten met betrekking tot het nucleaire noodplan,</w:t>
      </w:r>
      <w:r w:rsidR="009153E6">
        <w:rPr>
          <w:rFonts w:ascii="Segoe UI" w:eastAsia="Times New Roman" w:hAnsi="Segoe UI" w:cs="Segoe UI"/>
          <w:color w:val="212529"/>
          <w:kern w:val="0"/>
          <w:sz w:val="20"/>
          <w:szCs w:val="20"/>
          <w:lang w:eastAsia="nl-NL"/>
          <w14:ligatures w14:val="none"/>
        </w:rPr>
        <w:br/>
        <w:t xml:space="preserve">- </w:t>
      </w:r>
      <w:r w:rsidR="009153E6" w:rsidRPr="009153E6">
        <w:rPr>
          <w:rFonts w:ascii="Segoe UI" w:eastAsia="Times New Roman" w:hAnsi="Segoe UI" w:cs="Segoe UI"/>
          <w:color w:val="212529"/>
          <w:kern w:val="0"/>
          <w:sz w:val="20"/>
          <w:szCs w:val="20"/>
          <w:lang w:eastAsia="nl-NL"/>
          <w14:ligatures w14:val="none"/>
        </w:rPr>
        <w:t>Het coördineren van en deelnemen aan de taken in verband met het crisisbeheer,</w:t>
      </w:r>
      <w:r w:rsidR="009153E6">
        <w:rPr>
          <w:rFonts w:ascii="Segoe UI" w:eastAsia="Times New Roman" w:hAnsi="Segoe UI" w:cs="Segoe UI"/>
          <w:color w:val="212529"/>
          <w:kern w:val="0"/>
          <w:sz w:val="20"/>
          <w:szCs w:val="20"/>
          <w:lang w:eastAsia="nl-NL"/>
          <w14:ligatures w14:val="none"/>
        </w:rPr>
        <w:br/>
        <w:t xml:space="preserve">- </w:t>
      </w:r>
      <w:r w:rsidR="009153E6" w:rsidRPr="009153E6">
        <w:rPr>
          <w:rFonts w:ascii="Segoe UI" w:eastAsia="Times New Roman" w:hAnsi="Segoe UI" w:cs="Segoe UI"/>
          <w:color w:val="212529"/>
          <w:kern w:val="0"/>
          <w:sz w:val="20"/>
          <w:szCs w:val="20"/>
          <w:lang w:eastAsia="nl-NL"/>
          <w14:ligatures w14:val="none"/>
        </w:rPr>
        <w:t>Het fungeren als referentiepunt omtrent het nucleaire noodplan voor de andere operationele diensten van het FANC. Je coördineert en organiseert de interne dialoog hieromtrent,</w:t>
      </w:r>
      <w:r w:rsidR="009153E6">
        <w:rPr>
          <w:rFonts w:ascii="Segoe UI" w:eastAsia="Times New Roman" w:hAnsi="Segoe UI" w:cs="Segoe UI"/>
          <w:color w:val="212529"/>
          <w:kern w:val="0"/>
          <w:sz w:val="20"/>
          <w:szCs w:val="20"/>
          <w:lang w:eastAsia="nl-NL"/>
          <w14:ligatures w14:val="none"/>
        </w:rPr>
        <w:br/>
        <w:t xml:space="preserve">- </w:t>
      </w:r>
      <w:r w:rsidR="009153E6" w:rsidRPr="009153E6">
        <w:rPr>
          <w:rFonts w:ascii="Segoe UI" w:eastAsia="Times New Roman" w:hAnsi="Segoe UI" w:cs="Segoe UI"/>
          <w:color w:val="212529"/>
          <w:kern w:val="0"/>
          <w:sz w:val="20"/>
          <w:szCs w:val="20"/>
          <w:lang w:eastAsia="nl-NL"/>
          <w14:ligatures w14:val="none"/>
        </w:rPr>
        <w:t>Het bepalen van de verwachtingen van het FANC betreffende de technische en administratieve aspecten met betrekking tot het nucleaire noodplan. Je informeert alle betrokken partijen en je ziet toe op de goede implementatie,</w:t>
      </w:r>
      <w:r w:rsidR="009153E6">
        <w:rPr>
          <w:rFonts w:ascii="Segoe UI" w:eastAsia="Times New Roman" w:hAnsi="Segoe UI" w:cs="Segoe UI"/>
          <w:color w:val="212529"/>
          <w:kern w:val="0"/>
          <w:sz w:val="20"/>
          <w:szCs w:val="20"/>
          <w:lang w:eastAsia="nl-NL"/>
          <w14:ligatures w14:val="none"/>
        </w:rPr>
        <w:br/>
        <w:t xml:space="preserve">- </w:t>
      </w:r>
      <w:r w:rsidR="009153E6" w:rsidRPr="009153E6">
        <w:rPr>
          <w:rFonts w:ascii="Segoe UI" w:eastAsia="Times New Roman" w:hAnsi="Segoe UI" w:cs="Segoe UI"/>
          <w:color w:val="212529"/>
          <w:kern w:val="0"/>
          <w:sz w:val="20"/>
          <w:szCs w:val="20"/>
          <w:lang w:eastAsia="nl-NL"/>
          <w14:ligatures w14:val="none"/>
        </w:rPr>
        <w:t>Het nemen van initiatieven ter verbetering van de processen en middelen die in noodsituaties worden ingezet,</w:t>
      </w:r>
      <w:r w:rsidR="009153E6">
        <w:rPr>
          <w:rFonts w:ascii="Segoe UI" w:eastAsia="Times New Roman" w:hAnsi="Segoe UI" w:cs="Segoe UI"/>
          <w:color w:val="212529"/>
          <w:kern w:val="0"/>
          <w:sz w:val="20"/>
          <w:szCs w:val="20"/>
          <w:lang w:eastAsia="nl-NL"/>
          <w14:ligatures w14:val="none"/>
        </w:rPr>
        <w:br/>
        <w:t xml:space="preserve">- </w:t>
      </w:r>
      <w:r w:rsidR="009153E6" w:rsidRPr="009153E6">
        <w:rPr>
          <w:rFonts w:ascii="Segoe UI" w:eastAsia="Times New Roman" w:hAnsi="Segoe UI" w:cs="Segoe UI"/>
          <w:color w:val="212529"/>
          <w:kern w:val="0"/>
          <w:sz w:val="20"/>
          <w:szCs w:val="20"/>
          <w:lang w:eastAsia="nl-NL"/>
          <w14:ligatures w14:val="none"/>
        </w:rPr>
        <w:t>Het uitvoeren of aanpassen van de regelgeving met betrekking tot de maatregelen in geval van nucleaire noodsituaties,</w:t>
      </w:r>
      <w:r w:rsidR="009153E6">
        <w:rPr>
          <w:rFonts w:ascii="Segoe UI" w:eastAsia="Times New Roman" w:hAnsi="Segoe UI" w:cs="Segoe UI"/>
          <w:color w:val="212529"/>
          <w:kern w:val="0"/>
          <w:sz w:val="20"/>
          <w:szCs w:val="20"/>
          <w:lang w:eastAsia="nl-NL"/>
          <w14:ligatures w14:val="none"/>
        </w:rPr>
        <w:br/>
        <w:t xml:space="preserve">- </w:t>
      </w:r>
      <w:r w:rsidR="009153E6" w:rsidRPr="009153E6">
        <w:rPr>
          <w:rFonts w:ascii="Segoe UI" w:eastAsia="Times New Roman" w:hAnsi="Segoe UI" w:cs="Segoe UI"/>
          <w:color w:val="212529"/>
          <w:kern w:val="0"/>
          <w:sz w:val="20"/>
          <w:szCs w:val="20"/>
          <w:lang w:eastAsia="nl-NL"/>
          <w14:ligatures w14:val="none"/>
        </w:rPr>
        <w:t>Het coördineren, organiseren en deelnemen aan werkgroepen met externe stakeholders,</w:t>
      </w:r>
      <w:r w:rsidR="009153E6">
        <w:rPr>
          <w:rFonts w:ascii="Segoe UI" w:eastAsia="Times New Roman" w:hAnsi="Segoe UI" w:cs="Segoe UI"/>
          <w:color w:val="212529"/>
          <w:kern w:val="0"/>
          <w:sz w:val="20"/>
          <w:szCs w:val="20"/>
          <w:lang w:eastAsia="nl-NL"/>
          <w14:ligatures w14:val="none"/>
        </w:rPr>
        <w:br/>
        <w:t xml:space="preserve">- </w:t>
      </w:r>
      <w:r w:rsidR="009153E6" w:rsidRPr="009153E6">
        <w:rPr>
          <w:rFonts w:ascii="Segoe UI" w:eastAsia="Times New Roman" w:hAnsi="Segoe UI" w:cs="Segoe UI"/>
          <w:color w:val="212529"/>
          <w:kern w:val="0"/>
          <w:sz w:val="20"/>
          <w:szCs w:val="20"/>
          <w:lang w:eastAsia="nl-NL"/>
          <w14:ligatures w14:val="none"/>
        </w:rPr>
        <w:t>Het deelnemen aan de voorbereiding van het radiologisch en nucleair crisisbeheer op nationale en internationale niveaus,</w:t>
      </w:r>
      <w:r w:rsidR="009153E6">
        <w:rPr>
          <w:rFonts w:ascii="Segoe UI" w:eastAsia="Times New Roman" w:hAnsi="Segoe UI" w:cs="Segoe UI"/>
          <w:color w:val="212529"/>
          <w:kern w:val="0"/>
          <w:sz w:val="20"/>
          <w:szCs w:val="20"/>
          <w:lang w:eastAsia="nl-NL"/>
          <w14:ligatures w14:val="none"/>
        </w:rPr>
        <w:br/>
        <w:t xml:space="preserve">- </w:t>
      </w:r>
      <w:r w:rsidR="009153E6" w:rsidRPr="009153E6">
        <w:rPr>
          <w:rFonts w:ascii="Segoe UI" w:eastAsia="Times New Roman" w:hAnsi="Segoe UI" w:cs="Segoe UI"/>
          <w:color w:val="212529"/>
          <w:kern w:val="0"/>
          <w:sz w:val="20"/>
          <w:szCs w:val="20"/>
          <w:lang w:eastAsia="nl-NL"/>
          <w14:ligatures w14:val="none"/>
        </w:rPr>
        <w:t>Je vertegenwoordigt het FANC en levert expertise in nationale en internationale werkgroepen, instanties en organisaties,</w:t>
      </w:r>
      <w:r w:rsidR="009153E6">
        <w:rPr>
          <w:rFonts w:ascii="Segoe UI" w:eastAsia="Times New Roman" w:hAnsi="Segoe UI" w:cs="Segoe UI"/>
          <w:color w:val="212529"/>
          <w:kern w:val="0"/>
          <w:sz w:val="20"/>
          <w:szCs w:val="20"/>
          <w:lang w:eastAsia="nl-NL"/>
          <w14:ligatures w14:val="none"/>
        </w:rPr>
        <w:br/>
        <w:t xml:space="preserve">- </w:t>
      </w:r>
      <w:r w:rsidR="009153E6" w:rsidRPr="009153E6">
        <w:rPr>
          <w:rFonts w:ascii="Segoe UI" w:eastAsia="Times New Roman" w:hAnsi="Segoe UI" w:cs="Segoe UI"/>
          <w:color w:val="212529"/>
          <w:kern w:val="0"/>
          <w:sz w:val="20"/>
          <w:szCs w:val="20"/>
          <w:lang w:eastAsia="nl-NL"/>
          <w14:ligatures w14:val="none"/>
        </w:rPr>
        <w:t xml:space="preserve">Het analyseren en beoordelen van rapporten, documenten of vragen met betrekking tot nucleaire en radiologische </w:t>
      </w:r>
      <w:proofErr w:type="spellStart"/>
      <w:r w:rsidR="009153E6" w:rsidRPr="009153E6">
        <w:rPr>
          <w:rFonts w:ascii="Segoe UI" w:eastAsia="Times New Roman" w:hAnsi="Segoe UI" w:cs="Segoe UI"/>
          <w:color w:val="212529"/>
          <w:kern w:val="0"/>
          <w:sz w:val="20"/>
          <w:szCs w:val="20"/>
          <w:lang w:eastAsia="nl-NL"/>
          <w14:ligatures w14:val="none"/>
        </w:rPr>
        <w:t>noodplanning.</w:t>
      </w:r>
      <w:proofErr w:type="spellEnd"/>
      <w:r w:rsidR="009153E6">
        <w:rPr>
          <w:rFonts w:ascii="Segoe UI" w:eastAsia="Times New Roman" w:hAnsi="Segoe UI" w:cs="Segoe UI"/>
          <w:color w:val="212529"/>
          <w:kern w:val="0"/>
          <w:sz w:val="20"/>
          <w:szCs w:val="20"/>
          <w:lang w:eastAsia="nl-NL"/>
          <w14:ligatures w14:val="none"/>
        </w:rPr>
        <w:br/>
        <w:t xml:space="preserve">- </w:t>
      </w:r>
      <w:r w:rsidR="009153E6" w:rsidRPr="009153E6">
        <w:rPr>
          <w:rFonts w:ascii="Segoe UI" w:eastAsia="Times New Roman" w:hAnsi="Segoe UI" w:cs="Segoe UI"/>
          <w:color w:val="212529"/>
          <w:kern w:val="0"/>
          <w:sz w:val="20"/>
          <w:szCs w:val="20"/>
          <w:lang w:eastAsia="nl-NL"/>
          <w14:ligatures w14:val="none"/>
        </w:rPr>
        <w:t>Het beheren van of deelnemen aan inspecties met betrekking tot interne noodplannen van uitbaters,</w:t>
      </w:r>
      <w:r w:rsidR="009153E6">
        <w:rPr>
          <w:rFonts w:ascii="Segoe UI" w:eastAsia="Times New Roman" w:hAnsi="Segoe UI" w:cs="Segoe UI"/>
          <w:color w:val="212529"/>
          <w:kern w:val="0"/>
          <w:sz w:val="20"/>
          <w:szCs w:val="20"/>
          <w:lang w:eastAsia="nl-NL"/>
          <w14:ligatures w14:val="none"/>
        </w:rPr>
        <w:br/>
        <w:t xml:space="preserve">- </w:t>
      </w:r>
      <w:r w:rsidR="009153E6" w:rsidRPr="009153E6">
        <w:rPr>
          <w:rFonts w:ascii="Segoe UI" w:eastAsia="Times New Roman" w:hAnsi="Segoe UI" w:cs="Segoe UI"/>
          <w:color w:val="212529"/>
          <w:kern w:val="0"/>
          <w:sz w:val="20"/>
          <w:szCs w:val="20"/>
          <w:lang w:eastAsia="nl-NL"/>
          <w14:ligatures w14:val="none"/>
        </w:rPr>
        <w:t>Het op peil houden van je kennis over nucleaire veiligheid en noodplanning door het opvolgen van nationale en internationale ontwikkelingen over nieuwe werkmethoden, kwaliteitssystemen, richtlijnen, ontwikkelingen in de betrokken domeinen en sectoren.</w:t>
      </w:r>
      <w:r w:rsidR="009153E6">
        <w:rPr>
          <w:rFonts w:ascii="Segoe UI" w:eastAsia="Times New Roman" w:hAnsi="Segoe UI" w:cs="Segoe UI"/>
          <w:color w:val="212529"/>
          <w:kern w:val="0"/>
          <w:sz w:val="20"/>
          <w:szCs w:val="20"/>
          <w:lang w:eastAsia="nl-NL"/>
          <w14:ligatures w14:val="none"/>
        </w:rPr>
        <w:br/>
      </w:r>
      <w:r w:rsidR="009153E6">
        <w:rPr>
          <w:rFonts w:ascii="Segoe UI" w:eastAsia="Times New Roman" w:hAnsi="Segoe UI" w:cs="Segoe UI"/>
          <w:color w:val="212529"/>
          <w:kern w:val="0"/>
          <w:sz w:val="20"/>
          <w:szCs w:val="20"/>
          <w:lang w:eastAsia="nl-NL"/>
          <w14:ligatures w14:val="none"/>
        </w:rPr>
        <w:br/>
      </w:r>
      <w:r w:rsidR="009153E6" w:rsidRPr="009153E6">
        <w:rPr>
          <w:rFonts w:ascii="Segoe UI" w:eastAsia="Times New Roman" w:hAnsi="Segoe UI" w:cs="Segoe UI"/>
          <w:b/>
          <w:bCs/>
          <w:color w:val="212529"/>
          <w:kern w:val="0"/>
          <w:sz w:val="20"/>
          <w:szCs w:val="20"/>
          <w:u w:val="single"/>
          <w:lang w:eastAsia="nl-NL"/>
          <w14:ligatures w14:val="none"/>
        </w:rPr>
        <w:t>Profiel</w:t>
      </w:r>
      <w:r w:rsidR="009153E6">
        <w:rPr>
          <w:rFonts w:ascii="Segoe UI" w:eastAsia="Times New Roman" w:hAnsi="Segoe UI" w:cs="Segoe UI"/>
          <w:color w:val="212529"/>
          <w:kern w:val="0"/>
          <w:sz w:val="20"/>
          <w:szCs w:val="20"/>
          <w:lang w:eastAsia="nl-NL"/>
          <w14:ligatures w14:val="none"/>
        </w:rPr>
        <w:br/>
      </w:r>
      <w:r w:rsidR="009153E6" w:rsidRPr="009153E6">
        <w:rPr>
          <w:rFonts w:ascii="Segoe UI" w:eastAsia="Times New Roman" w:hAnsi="Segoe UI" w:cs="Segoe UI"/>
          <w:color w:val="212529"/>
          <w:kern w:val="0"/>
          <w:sz w:val="20"/>
          <w:szCs w:val="20"/>
          <w:lang w:eastAsia="nl-NL"/>
          <w14:ligatures w14:val="none"/>
        </w:rPr>
        <w:t>Je hebt een diploma Master in de Wetenschappen of toegepaste wetenschappen.</w:t>
      </w:r>
      <w:r w:rsidR="009153E6">
        <w:rPr>
          <w:rFonts w:ascii="Segoe UI" w:eastAsia="Times New Roman" w:hAnsi="Segoe UI" w:cs="Segoe UI"/>
          <w:color w:val="212529"/>
          <w:kern w:val="0"/>
          <w:sz w:val="20"/>
          <w:szCs w:val="20"/>
          <w:lang w:eastAsia="nl-NL"/>
          <w14:ligatures w14:val="none"/>
        </w:rPr>
        <w:br/>
      </w:r>
      <w:r w:rsidR="009153E6">
        <w:rPr>
          <w:rFonts w:ascii="Segoe UI" w:eastAsia="Times New Roman" w:hAnsi="Segoe UI" w:cs="Segoe UI"/>
          <w:color w:val="212529"/>
          <w:kern w:val="0"/>
          <w:sz w:val="20"/>
          <w:szCs w:val="20"/>
          <w:lang w:eastAsia="nl-NL"/>
          <w14:ligatures w14:val="none"/>
        </w:rPr>
        <w:br/>
      </w:r>
      <w:r w:rsidR="009153E6" w:rsidRPr="009153E6">
        <w:rPr>
          <w:rFonts w:ascii="Segoe UI" w:eastAsia="Times New Roman" w:hAnsi="Segoe UI" w:cs="Segoe UI"/>
          <w:b/>
          <w:bCs/>
          <w:color w:val="212529"/>
          <w:kern w:val="0"/>
          <w:sz w:val="20"/>
          <w:szCs w:val="20"/>
          <w:u w:val="single"/>
          <w:lang w:eastAsia="nl-NL"/>
          <w14:ligatures w14:val="none"/>
        </w:rPr>
        <w:t>Competenties:</w:t>
      </w:r>
      <w:r w:rsidR="009153E6">
        <w:rPr>
          <w:rFonts w:ascii="Segoe UI" w:eastAsia="Times New Roman" w:hAnsi="Segoe UI" w:cs="Segoe UI"/>
          <w:color w:val="212529"/>
          <w:kern w:val="0"/>
          <w:sz w:val="20"/>
          <w:szCs w:val="20"/>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Je bent flexibel;</w:t>
      </w:r>
      <w:r w:rsidR="009153E6">
        <w:rPr>
          <w:rFonts w:ascii="Segoe UI" w:eastAsia="Times New Roman" w:hAnsi="Segoe UI" w:cs="Segoe UI"/>
          <w:color w:val="212529"/>
          <w:kern w:val="0"/>
          <w:sz w:val="20"/>
          <w:szCs w:val="20"/>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Je bent stressbestendig;</w:t>
      </w:r>
      <w:r w:rsidR="009153E6">
        <w:rPr>
          <w:rFonts w:ascii="Segoe UI" w:eastAsia="Times New Roman" w:hAnsi="Segoe UI" w:cs="Segoe UI"/>
          <w:color w:val="212529"/>
          <w:kern w:val="0"/>
          <w:sz w:val="20"/>
          <w:szCs w:val="20"/>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Je bent goed in het coördineren en het beheren van projecten en hebt hier ervaring in en de nodige maturiteit voor;</w:t>
      </w:r>
      <w:r w:rsidR="009153E6">
        <w:rPr>
          <w:rFonts w:ascii="Segoe UI" w:eastAsia="Times New Roman" w:hAnsi="Segoe UI" w:cs="Segoe UI"/>
          <w:color w:val="212529"/>
          <w:kern w:val="0"/>
          <w:sz w:val="20"/>
          <w:szCs w:val="20"/>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Je werkt graag samen, in teamverband;</w:t>
      </w:r>
      <w:r w:rsidR="009153E6">
        <w:rPr>
          <w:rFonts w:ascii="Segoe UI" w:eastAsia="Times New Roman" w:hAnsi="Segoe UI" w:cs="Segoe UI"/>
          <w:color w:val="212529"/>
          <w:kern w:val="0"/>
          <w:sz w:val="20"/>
          <w:szCs w:val="20"/>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 xml:space="preserve">Je communiceert op een open en duidelijke manier aan je teamleden en andere stakeholders, zowel </w:t>
      </w:r>
      <w:r w:rsidR="009153E6" w:rsidRPr="009153E6">
        <w:rPr>
          <w:rFonts w:ascii="Segoe UI" w:eastAsia="Times New Roman" w:hAnsi="Segoe UI" w:cs="Segoe UI"/>
          <w:color w:val="212529"/>
          <w:kern w:val="0"/>
          <w:sz w:val="20"/>
          <w:szCs w:val="20"/>
          <w:lang w:eastAsia="nl-NL"/>
          <w14:ligatures w14:val="none"/>
        </w:rPr>
        <w:lastRenderedPageBreak/>
        <w:t>intern als extern;</w:t>
      </w:r>
      <w:r w:rsidR="009153E6">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Je bent goed in stakeholdermanagement;</w:t>
      </w:r>
      <w:r w:rsidR="009153E6">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Je bent samenwerkingsgericht en bent goed in transversaal samenwerken;</w:t>
      </w:r>
      <w:r w:rsidR="009153E6">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Je bent oplossings- en resultaatsgericht;</w:t>
      </w:r>
      <w:r w:rsidR="009153E6">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Je organiseert je werk op een zelfstandige en planmatige manier;</w:t>
      </w:r>
      <w:r w:rsidR="009153E6">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Je bent goed in het analyseren van data;</w:t>
      </w:r>
      <w:r w:rsidR="009153E6">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Je bent goed in het inschatten van prioriteiten en geeft je expertise op een gestructureerde manier door ;</w:t>
      </w:r>
      <w:r w:rsidR="009153E6">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Je kan vlot teksten schrijven en presentaties geven die aangepast zijn aan het doelpubliek;</w:t>
      </w:r>
      <w:r w:rsidR="009153E6">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 xml:space="preserve">Je hebt een zeer degelijke kennis van informaticatoepassingen zoals Word, Excel, Outlook, CRM, </w:t>
      </w:r>
      <w:proofErr w:type="spellStart"/>
      <w:r w:rsidR="009153E6" w:rsidRPr="009153E6">
        <w:rPr>
          <w:rFonts w:ascii="Segoe UI" w:eastAsia="Times New Roman" w:hAnsi="Segoe UI" w:cs="Segoe UI"/>
          <w:color w:val="212529"/>
          <w:kern w:val="0"/>
          <w:sz w:val="20"/>
          <w:szCs w:val="20"/>
          <w:lang w:eastAsia="nl-NL"/>
          <w14:ligatures w14:val="none"/>
        </w:rPr>
        <w:t>Sharepoint</w:t>
      </w:r>
      <w:proofErr w:type="spellEnd"/>
      <w:r w:rsidR="009153E6" w:rsidRPr="009153E6">
        <w:rPr>
          <w:rFonts w:ascii="Segoe UI" w:eastAsia="Times New Roman" w:hAnsi="Segoe UI" w:cs="Segoe UI"/>
          <w:color w:val="212529"/>
          <w:kern w:val="0"/>
          <w:sz w:val="20"/>
          <w:szCs w:val="20"/>
          <w:lang w:eastAsia="nl-NL"/>
          <w14:ligatures w14:val="none"/>
        </w:rPr>
        <w:t>, …;</w:t>
      </w:r>
      <w:r w:rsidR="009153E6">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Je kan vlot en correct schriftelijk en mondeling communiceren in het Nederlands en het Frans en hebt een goede kennis van het Engels.</w:t>
      </w:r>
      <w:r w:rsidR="009153E6">
        <w:rPr>
          <w:rFonts w:ascii="Segoe UI" w:eastAsia="Times New Roman" w:hAnsi="Segoe UI" w:cs="Segoe UI"/>
          <w:color w:val="212529"/>
          <w:kern w:val="36"/>
          <w:sz w:val="48"/>
          <w:szCs w:val="48"/>
          <w:lang w:eastAsia="nl-NL"/>
          <w14:ligatures w14:val="none"/>
        </w:rPr>
        <w:br/>
      </w:r>
      <w:r w:rsidR="009153E6" w:rsidRPr="009153E6">
        <w:rPr>
          <w:rFonts w:ascii="Segoe UI" w:eastAsia="Times New Roman" w:hAnsi="Segoe UI" w:cs="Segoe UI"/>
          <w:b/>
          <w:bCs/>
          <w:color w:val="212529"/>
          <w:kern w:val="0"/>
          <w:sz w:val="20"/>
          <w:szCs w:val="20"/>
          <w:u w:val="single"/>
          <w:lang w:eastAsia="nl-NL"/>
          <w14:ligatures w14:val="none"/>
        </w:rPr>
        <w:t>Pluspunten:</w:t>
      </w:r>
      <w:r w:rsidR="009153E6">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Ervaring in crisisbeheer en noodplanning, op lokaal of nationaal niveau</w:t>
      </w:r>
      <w:r w:rsidR="009153E6">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Ervaring in het ontwikkelen van tools voor crisisbeheer</w:t>
      </w:r>
      <w:r w:rsidR="009153E6">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Ervaring met stralingsbescherming</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36"/>
          <w:sz w:val="48"/>
          <w:szCs w:val="48"/>
          <w:lang w:eastAsia="nl-NL"/>
          <w14:ligatures w14:val="none"/>
        </w:rPr>
        <w:br/>
      </w:r>
      <w:r w:rsidR="009153E6" w:rsidRPr="009153E6">
        <w:rPr>
          <w:rFonts w:ascii="Segoe UI" w:eastAsia="Times New Roman" w:hAnsi="Segoe UI" w:cs="Segoe UI"/>
          <w:b/>
          <w:bCs/>
          <w:color w:val="212529"/>
          <w:kern w:val="0"/>
          <w:sz w:val="20"/>
          <w:szCs w:val="20"/>
          <w:u w:val="single"/>
          <w:lang w:eastAsia="nl-NL"/>
          <w14:ligatures w14:val="none"/>
        </w:rPr>
        <w:t>Aanbod</w:t>
      </w:r>
      <w:r w:rsidR="00EF64B0">
        <w:rPr>
          <w:rFonts w:ascii="Segoe UI" w:eastAsia="Times New Roman" w:hAnsi="Segoe UI" w:cs="Segoe UI"/>
          <w:color w:val="212529"/>
          <w:kern w:val="36"/>
          <w:sz w:val="48"/>
          <w:szCs w:val="48"/>
          <w:lang w:eastAsia="nl-NL"/>
          <w14:ligatures w14:val="none"/>
        </w:rPr>
        <w:br/>
      </w:r>
      <w:r w:rsidR="009153E6" w:rsidRPr="009153E6">
        <w:rPr>
          <w:rFonts w:ascii="Segoe UI" w:eastAsia="Times New Roman" w:hAnsi="Segoe UI" w:cs="Segoe UI"/>
          <w:color w:val="212529"/>
          <w:kern w:val="0"/>
          <w:sz w:val="20"/>
          <w:szCs w:val="20"/>
          <w:lang w:eastAsia="nl-NL"/>
          <w14:ligatures w14:val="none"/>
        </w:rPr>
        <w:t>Je werkt binnen een enthousiast en dynamisch team van professionals.</w:t>
      </w:r>
      <w:r w:rsidR="00EF64B0">
        <w:rPr>
          <w:rFonts w:ascii="Segoe UI" w:eastAsia="Times New Roman" w:hAnsi="Segoe UI" w:cs="Segoe UI"/>
          <w:color w:val="212529"/>
          <w:kern w:val="36"/>
          <w:sz w:val="48"/>
          <w:szCs w:val="48"/>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Het FANC biedt je</w:t>
      </w:r>
      <w:r w:rsidR="009153E6" w:rsidRPr="009153E6">
        <w:rPr>
          <w:rFonts w:ascii="Segoe UI" w:eastAsia="Times New Roman" w:hAnsi="Segoe UI" w:cs="Segoe UI"/>
          <w:b/>
          <w:bCs/>
          <w:color w:val="212529"/>
          <w:kern w:val="0"/>
          <w:sz w:val="20"/>
          <w:szCs w:val="20"/>
          <w:lang w:eastAsia="nl-NL"/>
          <w14:ligatures w14:val="none"/>
        </w:rPr>
        <w:t> een contract van onbepaalde duur </w:t>
      </w:r>
      <w:r w:rsidR="009153E6" w:rsidRPr="009153E6">
        <w:rPr>
          <w:rFonts w:ascii="Segoe UI" w:eastAsia="Times New Roman" w:hAnsi="Segoe UI" w:cs="Segoe UI"/>
          <w:color w:val="212529"/>
          <w:kern w:val="0"/>
          <w:sz w:val="20"/>
          <w:szCs w:val="20"/>
          <w:lang w:eastAsia="nl-NL"/>
          <w14:ligatures w14:val="none"/>
        </w:rPr>
        <w:t>en een</w:t>
      </w:r>
      <w:r w:rsidR="009153E6" w:rsidRPr="009153E6">
        <w:rPr>
          <w:rFonts w:ascii="Segoe UI" w:eastAsia="Times New Roman" w:hAnsi="Segoe UI" w:cs="Segoe UI"/>
          <w:b/>
          <w:bCs/>
          <w:color w:val="212529"/>
          <w:kern w:val="0"/>
          <w:sz w:val="20"/>
          <w:szCs w:val="20"/>
          <w:lang w:eastAsia="nl-NL"/>
          <w14:ligatures w14:val="none"/>
        </w:rPr>
        <w:t> zeer competitief brutoloon </w:t>
      </w:r>
      <w:r w:rsidR="009153E6" w:rsidRPr="009153E6">
        <w:rPr>
          <w:rFonts w:ascii="Segoe UI" w:eastAsia="Times New Roman" w:hAnsi="Segoe UI" w:cs="Segoe UI"/>
          <w:color w:val="212529"/>
          <w:kern w:val="0"/>
          <w:sz w:val="20"/>
          <w:szCs w:val="20"/>
          <w:lang w:eastAsia="nl-NL"/>
          <w14:ligatures w14:val="none"/>
        </w:rPr>
        <w:t>met al deze voordelen:</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13e maand en vakantiegeld;</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Maaltijdcheques;</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Groeps- en hospitalisatieverzekering volledig betaald door het FANC (aanvullend pensioen, kapitaal bij overlijden, bijkomende invaliditeitsrente);</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26 vakantiedagen + 12 compensatiedagen + sluiting tussen kerst en Nieuwjaar + 13 feestdagen;</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38-urige werkweek met glijdende uren;</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De mogelijkheid tot telewerken tot maximaal 130 dagen/jaar;</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proofErr w:type="spellStart"/>
      <w:r w:rsidR="009153E6" w:rsidRPr="009153E6">
        <w:rPr>
          <w:rFonts w:ascii="Segoe UI" w:eastAsia="Times New Roman" w:hAnsi="Segoe UI" w:cs="Segoe UI"/>
          <w:color w:val="212529"/>
          <w:kern w:val="0"/>
          <w:sz w:val="20"/>
          <w:szCs w:val="20"/>
          <w:lang w:eastAsia="nl-NL"/>
          <w14:ligatures w14:val="none"/>
        </w:rPr>
        <w:t>Nettovergoeding</w:t>
      </w:r>
      <w:proofErr w:type="spellEnd"/>
      <w:r w:rsidR="009153E6" w:rsidRPr="009153E6">
        <w:rPr>
          <w:rFonts w:ascii="Segoe UI" w:eastAsia="Times New Roman" w:hAnsi="Segoe UI" w:cs="Segoe UI"/>
          <w:color w:val="212529"/>
          <w:kern w:val="0"/>
          <w:sz w:val="20"/>
          <w:szCs w:val="20"/>
          <w:lang w:eastAsia="nl-NL"/>
          <w14:ligatures w14:val="none"/>
        </w:rPr>
        <w:t xml:space="preserve"> voor thuiswerk;</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Smartphone of BYOD (</w:t>
      </w:r>
      <w:proofErr w:type="spellStart"/>
      <w:r w:rsidR="009153E6" w:rsidRPr="009153E6">
        <w:rPr>
          <w:rFonts w:ascii="Segoe UI" w:eastAsia="Times New Roman" w:hAnsi="Segoe UI" w:cs="Segoe UI"/>
          <w:i/>
          <w:iCs/>
          <w:color w:val="212529"/>
          <w:kern w:val="0"/>
          <w:sz w:val="20"/>
          <w:szCs w:val="20"/>
          <w:lang w:eastAsia="nl-NL"/>
          <w14:ligatures w14:val="none"/>
        </w:rPr>
        <w:t>bring</w:t>
      </w:r>
      <w:proofErr w:type="spellEnd"/>
      <w:r w:rsidR="009153E6" w:rsidRPr="009153E6">
        <w:rPr>
          <w:rFonts w:ascii="Segoe UI" w:eastAsia="Times New Roman" w:hAnsi="Segoe UI" w:cs="Segoe UI"/>
          <w:i/>
          <w:iCs/>
          <w:color w:val="212529"/>
          <w:kern w:val="0"/>
          <w:sz w:val="20"/>
          <w:szCs w:val="20"/>
          <w:lang w:eastAsia="nl-NL"/>
          <w14:ligatures w14:val="none"/>
        </w:rPr>
        <w:t xml:space="preserve"> </w:t>
      </w:r>
      <w:proofErr w:type="spellStart"/>
      <w:r w:rsidR="009153E6" w:rsidRPr="009153E6">
        <w:rPr>
          <w:rFonts w:ascii="Segoe UI" w:eastAsia="Times New Roman" w:hAnsi="Segoe UI" w:cs="Segoe UI"/>
          <w:i/>
          <w:iCs/>
          <w:color w:val="212529"/>
          <w:kern w:val="0"/>
          <w:sz w:val="20"/>
          <w:szCs w:val="20"/>
          <w:lang w:eastAsia="nl-NL"/>
          <w14:ligatures w14:val="none"/>
        </w:rPr>
        <w:t>your</w:t>
      </w:r>
      <w:proofErr w:type="spellEnd"/>
      <w:r w:rsidR="009153E6" w:rsidRPr="009153E6">
        <w:rPr>
          <w:rFonts w:ascii="Segoe UI" w:eastAsia="Times New Roman" w:hAnsi="Segoe UI" w:cs="Segoe UI"/>
          <w:i/>
          <w:iCs/>
          <w:color w:val="212529"/>
          <w:kern w:val="0"/>
          <w:sz w:val="20"/>
          <w:szCs w:val="20"/>
          <w:lang w:eastAsia="nl-NL"/>
          <w14:ligatures w14:val="none"/>
        </w:rPr>
        <w:t xml:space="preserve"> </w:t>
      </w:r>
      <w:proofErr w:type="spellStart"/>
      <w:r w:rsidR="009153E6" w:rsidRPr="009153E6">
        <w:rPr>
          <w:rFonts w:ascii="Segoe UI" w:eastAsia="Times New Roman" w:hAnsi="Segoe UI" w:cs="Segoe UI"/>
          <w:i/>
          <w:iCs/>
          <w:color w:val="212529"/>
          <w:kern w:val="0"/>
          <w:sz w:val="20"/>
          <w:szCs w:val="20"/>
          <w:lang w:eastAsia="nl-NL"/>
          <w14:ligatures w14:val="none"/>
        </w:rPr>
        <w:t>own</w:t>
      </w:r>
      <w:proofErr w:type="spellEnd"/>
      <w:r w:rsidR="009153E6" w:rsidRPr="009153E6">
        <w:rPr>
          <w:rFonts w:ascii="Segoe UI" w:eastAsia="Times New Roman" w:hAnsi="Segoe UI" w:cs="Segoe UI"/>
          <w:i/>
          <w:iCs/>
          <w:color w:val="212529"/>
          <w:kern w:val="0"/>
          <w:sz w:val="20"/>
          <w:szCs w:val="20"/>
          <w:lang w:eastAsia="nl-NL"/>
          <w14:ligatures w14:val="none"/>
        </w:rPr>
        <w:t xml:space="preserve"> device</w:t>
      </w:r>
      <w:r w:rsidR="009153E6" w:rsidRPr="009153E6">
        <w:rPr>
          <w:rFonts w:ascii="Segoe UI" w:eastAsia="Times New Roman" w:hAnsi="Segoe UI" w:cs="Segoe UI"/>
          <w:color w:val="212529"/>
          <w:kern w:val="0"/>
          <w:sz w:val="20"/>
          <w:szCs w:val="20"/>
          <w:lang w:eastAsia="nl-NL"/>
          <w14:ligatures w14:val="none"/>
        </w:rPr>
        <w:t>);</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Gsm-abonnement;</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Laptop;</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Gratis openbaar vervoer woon-werk (fietsparking &amp; douches zijn aanwezig);</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Moderne en lichte kantoren, gelegen op een boogscheut van het station Brussel-Centraal;</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Opleidingstraject; Om gecertificeerd expert te worden volg je na je aanwerving een intern erkenningstraject. Daarnaast is er ook een accreditatietraject om inspecteur te worden.</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0"/>
          <w:sz w:val="20"/>
          <w:szCs w:val="20"/>
          <w:lang w:eastAsia="nl-NL"/>
          <w14:ligatures w14:val="none"/>
        </w:rPr>
        <w:t xml:space="preserve">- </w:t>
      </w:r>
      <w:r w:rsidR="009153E6" w:rsidRPr="009153E6">
        <w:rPr>
          <w:rFonts w:ascii="Segoe UI" w:eastAsia="Times New Roman" w:hAnsi="Segoe UI" w:cs="Segoe UI"/>
          <w:color w:val="212529"/>
          <w:kern w:val="0"/>
          <w:sz w:val="20"/>
          <w:szCs w:val="20"/>
          <w:lang w:eastAsia="nl-NL"/>
          <w14:ligatures w14:val="none"/>
        </w:rPr>
        <w:t>Een ‘personeelslunch’, een maandelijkse bijeenkomst waarbij de verschillende afdelingen hun lopende projecten aan hun collega's presenteren en elkaar ontmoeten voor een hapje en een drankje.</w:t>
      </w:r>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12529"/>
          <w:kern w:val="36"/>
          <w:sz w:val="48"/>
          <w:szCs w:val="48"/>
          <w:lang w:eastAsia="nl-NL"/>
          <w14:ligatures w14:val="none"/>
        </w:rPr>
        <w:br/>
      </w:r>
      <w:r w:rsidR="009153E6" w:rsidRPr="009153E6">
        <w:rPr>
          <w:rFonts w:ascii="Segoe UI" w:eastAsia="Times New Roman" w:hAnsi="Segoe UI" w:cs="Segoe UI"/>
          <w:b/>
          <w:bCs/>
          <w:color w:val="212529"/>
          <w:kern w:val="0"/>
          <w:sz w:val="20"/>
          <w:szCs w:val="20"/>
          <w:u w:val="single"/>
          <w:lang w:eastAsia="nl-NL"/>
          <w14:ligatures w14:val="none"/>
        </w:rPr>
        <w:t>Hoe solliciteren?</w:t>
      </w:r>
      <w:r w:rsidR="00EF64B0">
        <w:rPr>
          <w:rFonts w:ascii="Segoe UI" w:eastAsia="Times New Roman" w:hAnsi="Segoe UI" w:cs="Segoe UI"/>
          <w:color w:val="212529"/>
          <w:kern w:val="36"/>
          <w:sz w:val="48"/>
          <w:szCs w:val="48"/>
          <w:lang w:eastAsia="nl-NL"/>
          <w14:ligatures w14:val="none"/>
        </w:rPr>
        <w:br/>
      </w:r>
      <w:r w:rsidR="009153E6" w:rsidRPr="009153E6">
        <w:rPr>
          <w:rFonts w:ascii="Segoe UI" w:eastAsia="Times New Roman" w:hAnsi="Segoe UI" w:cs="Segoe UI"/>
          <w:color w:val="212529"/>
          <w:kern w:val="0"/>
          <w:sz w:val="20"/>
          <w:szCs w:val="20"/>
          <w:lang w:eastAsia="nl-NL"/>
          <w14:ligatures w14:val="none"/>
        </w:rPr>
        <w:t>De wervingsprocedure is eenvoudig en efficiënt: na een eerste screening volgt een gesprek met het diensthoofd en de HR-dienst. Daarna worden een assessment en een bijkomend gesprek met het diensthoofd en het departementshoofd ingepland.</w:t>
      </w:r>
      <w:r w:rsidR="00EF64B0">
        <w:rPr>
          <w:rFonts w:ascii="Segoe UI" w:eastAsia="Times New Roman" w:hAnsi="Segoe UI" w:cs="Segoe UI"/>
          <w:color w:val="212529"/>
          <w:kern w:val="36"/>
          <w:sz w:val="48"/>
          <w:szCs w:val="48"/>
          <w:lang w:eastAsia="nl-NL"/>
          <w14:ligatures w14:val="none"/>
        </w:rPr>
        <w:br/>
      </w:r>
      <w:hyperlink r:id="rId6" w:history="1">
        <w:r w:rsidR="00EF64B0" w:rsidRPr="009153E6">
          <w:rPr>
            <w:rStyle w:val="Hyperlink"/>
            <w:rFonts w:ascii="Segoe UI" w:eastAsia="Times New Roman" w:hAnsi="Segoe UI" w:cs="Segoe UI"/>
            <w:kern w:val="0"/>
            <w:sz w:val="20"/>
            <w:szCs w:val="20"/>
            <w:lang w:eastAsia="nl-NL"/>
            <w14:ligatures w14:val="none"/>
          </w:rPr>
          <w:t>https://fanc.fgov.be/</w:t>
        </w:r>
      </w:hyperlink>
      <w:r w:rsidR="00EF64B0">
        <w:rPr>
          <w:rFonts w:ascii="Segoe UI" w:eastAsia="Times New Roman" w:hAnsi="Segoe UI" w:cs="Segoe UI"/>
          <w:color w:val="212529"/>
          <w:kern w:val="36"/>
          <w:sz w:val="48"/>
          <w:szCs w:val="48"/>
          <w:lang w:eastAsia="nl-NL"/>
          <w14:ligatures w14:val="none"/>
        </w:rPr>
        <w:br/>
      </w:r>
      <w:r w:rsidR="00EF64B0">
        <w:rPr>
          <w:rFonts w:ascii="Segoe UI" w:eastAsia="Times New Roman" w:hAnsi="Segoe UI" w:cs="Segoe UI"/>
          <w:color w:val="2F3541"/>
          <w:kern w:val="0"/>
          <w:sz w:val="20"/>
          <w:szCs w:val="20"/>
          <w:lang w:eastAsia="nl-NL"/>
          <w14:ligatures w14:val="none"/>
        </w:rPr>
        <w:br/>
      </w:r>
      <w:r w:rsidR="009153E6" w:rsidRPr="009153E6">
        <w:rPr>
          <w:rFonts w:ascii="Segoe UI" w:eastAsia="Times New Roman" w:hAnsi="Segoe UI" w:cs="Segoe UI"/>
          <w:color w:val="2F3541"/>
          <w:kern w:val="0"/>
          <w:sz w:val="20"/>
          <w:szCs w:val="20"/>
          <w:lang w:eastAsia="nl-NL"/>
          <w14:ligatures w14:val="none"/>
        </w:rPr>
        <w:t>Interesse?</w:t>
      </w:r>
      <w:r w:rsidR="00EF64B0">
        <w:rPr>
          <w:rFonts w:ascii="Segoe UI" w:eastAsia="Times New Roman" w:hAnsi="Segoe UI" w:cs="Segoe UI"/>
          <w:color w:val="212529"/>
          <w:kern w:val="36"/>
          <w:sz w:val="48"/>
          <w:szCs w:val="48"/>
          <w:lang w:eastAsia="nl-NL"/>
          <w14:ligatures w14:val="none"/>
        </w:rPr>
        <w:br/>
      </w:r>
      <w:r w:rsidR="009153E6" w:rsidRPr="009153E6">
        <w:rPr>
          <w:rFonts w:ascii="Segoe UI" w:eastAsia="Times New Roman" w:hAnsi="Segoe UI" w:cs="Segoe UI"/>
          <w:color w:val="212529"/>
          <w:kern w:val="0"/>
          <w:sz w:val="20"/>
          <w:szCs w:val="20"/>
          <w:lang w:eastAsia="nl-NL"/>
          <w14:ligatures w14:val="none"/>
        </w:rPr>
        <w:t>Voor meer informatie:</w:t>
      </w:r>
      <w:r w:rsidR="009153E6" w:rsidRPr="009153E6">
        <w:rPr>
          <w:rFonts w:ascii="Segoe UI" w:eastAsia="Times New Roman" w:hAnsi="Segoe UI" w:cs="Segoe UI"/>
          <w:color w:val="212529"/>
          <w:kern w:val="0"/>
          <w:sz w:val="20"/>
          <w:szCs w:val="20"/>
          <w:lang w:eastAsia="nl-NL"/>
          <w14:ligatures w14:val="none"/>
        </w:rPr>
        <w:br/>
        <w:t>Bel </w:t>
      </w:r>
      <w:r w:rsidR="009153E6" w:rsidRPr="009153E6">
        <w:rPr>
          <w:rFonts w:ascii="Segoe UI" w:eastAsia="Times New Roman" w:hAnsi="Segoe UI" w:cs="Segoe UI"/>
          <w:b/>
          <w:bCs/>
          <w:color w:val="212529"/>
          <w:kern w:val="0"/>
          <w:sz w:val="20"/>
          <w:szCs w:val="20"/>
          <w:lang w:eastAsia="nl-NL"/>
          <w14:ligatures w14:val="none"/>
        </w:rPr>
        <w:t>NINJA VAN HASSEL</w:t>
      </w:r>
      <w:r w:rsidR="009153E6" w:rsidRPr="009153E6">
        <w:rPr>
          <w:rFonts w:ascii="Segoe UI" w:eastAsia="Times New Roman" w:hAnsi="Segoe UI" w:cs="Segoe UI"/>
          <w:color w:val="212529"/>
          <w:kern w:val="0"/>
          <w:sz w:val="20"/>
          <w:szCs w:val="20"/>
          <w:lang w:eastAsia="nl-NL"/>
          <w14:ligatures w14:val="none"/>
        </w:rPr>
        <w:br/>
        <w:t>op het nummer: </w:t>
      </w:r>
      <w:r w:rsidR="009153E6" w:rsidRPr="009153E6">
        <w:rPr>
          <w:rFonts w:ascii="Segoe UI" w:eastAsia="Times New Roman" w:hAnsi="Segoe UI" w:cs="Segoe UI"/>
          <w:b/>
          <w:bCs/>
          <w:color w:val="212529"/>
          <w:kern w:val="0"/>
          <w:sz w:val="20"/>
          <w:szCs w:val="20"/>
          <w:lang w:eastAsia="nl-NL"/>
          <w14:ligatures w14:val="none"/>
        </w:rPr>
        <w:t>0479857081</w:t>
      </w:r>
    </w:p>
    <w:sectPr w:rsidR="009153E6" w:rsidRPr="009153E6" w:rsidSect="001940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CC0"/>
    <w:multiLevelType w:val="multilevel"/>
    <w:tmpl w:val="C014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2276A"/>
    <w:multiLevelType w:val="multilevel"/>
    <w:tmpl w:val="B53A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776B0"/>
    <w:multiLevelType w:val="multilevel"/>
    <w:tmpl w:val="0AE4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EB0181"/>
    <w:multiLevelType w:val="multilevel"/>
    <w:tmpl w:val="AFF8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E69E4"/>
    <w:multiLevelType w:val="multilevel"/>
    <w:tmpl w:val="19C60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B219F"/>
    <w:multiLevelType w:val="multilevel"/>
    <w:tmpl w:val="F078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13D94"/>
    <w:multiLevelType w:val="multilevel"/>
    <w:tmpl w:val="53D8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44BB6"/>
    <w:multiLevelType w:val="multilevel"/>
    <w:tmpl w:val="9E70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596330"/>
    <w:multiLevelType w:val="multilevel"/>
    <w:tmpl w:val="F786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176822">
    <w:abstractNumId w:val="1"/>
  </w:num>
  <w:num w:numId="2" w16cid:durableId="850993342">
    <w:abstractNumId w:val="3"/>
  </w:num>
  <w:num w:numId="3" w16cid:durableId="2041852895">
    <w:abstractNumId w:val="6"/>
  </w:num>
  <w:num w:numId="4" w16cid:durableId="908996686">
    <w:abstractNumId w:val="5"/>
  </w:num>
  <w:num w:numId="5" w16cid:durableId="338704185">
    <w:abstractNumId w:val="7"/>
  </w:num>
  <w:num w:numId="6" w16cid:durableId="1954896745">
    <w:abstractNumId w:val="4"/>
  </w:num>
  <w:num w:numId="7" w16cid:durableId="792091868">
    <w:abstractNumId w:val="0"/>
  </w:num>
  <w:num w:numId="8" w16cid:durableId="412631707">
    <w:abstractNumId w:val="2"/>
  </w:num>
  <w:num w:numId="9" w16cid:durableId="55708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E6"/>
    <w:rsid w:val="001940B0"/>
    <w:rsid w:val="003C5165"/>
    <w:rsid w:val="00536BCA"/>
    <w:rsid w:val="0063634F"/>
    <w:rsid w:val="00875A0F"/>
    <w:rsid w:val="009153E6"/>
    <w:rsid w:val="009D73EB"/>
    <w:rsid w:val="00D61E7E"/>
    <w:rsid w:val="00E536F4"/>
    <w:rsid w:val="00EB188F"/>
    <w:rsid w:val="00ED2C11"/>
    <w:rsid w:val="00EF64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6C79"/>
  <w15:chartTrackingRefBased/>
  <w15:docId w15:val="{048EC961-7ED0-47E2-9AA3-CCCD9A7A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5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5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53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53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53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53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53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53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53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53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53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53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53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53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53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53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53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53E6"/>
    <w:rPr>
      <w:rFonts w:eastAsiaTheme="majorEastAsia" w:cstheme="majorBidi"/>
      <w:color w:val="272727" w:themeColor="text1" w:themeTint="D8"/>
    </w:rPr>
  </w:style>
  <w:style w:type="paragraph" w:styleId="Titel">
    <w:name w:val="Title"/>
    <w:basedOn w:val="Standaard"/>
    <w:next w:val="Standaard"/>
    <w:link w:val="TitelChar"/>
    <w:uiPriority w:val="10"/>
    <w:qFormat/>
    <w:rsid w:val="00915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53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53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53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53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53E6"/>
    <w:rPr>
      <w:i/>
      <w:iCs/>
      <w:color w:val="404040" w:themeColor="text1" w:themeTint="BF"/>
    </w:rPr>
  </w:style>
  <w:style w:type="paragraph" w:styleId="Lijstalinea">
    <w:name w:val="List Paragraph"/>
    <w:basedOn w:val="Standaard"/>
    <w:uiPriority w:val="34"/>
    <w:qFormat/>
    <w:rsid w:val="009153E6"/>
    <w:pPr>
      <w:ind w:left="720"/>
      <w:contextualSpacing/>
    </w:pPr>
  </w:style>
  <w:style w:type="character" w:styleId="Intensievebenadrukking">
    <w:name w:val="Intense Emphasis"/>
    <w:basedOn w:val="Standaardalinea-lettertype"/>
    <w:uiPriority w:val="21"/>
    <w:qFormat/>
    <w:rsid w:val="009153E6"/>
    <w:rPr>
      <w:i/>
      <w:iCs/>
      <w:color w:val="0F4761" w:themeColor="accent1" w:themeShade="BF"/>
    </w:rPr>
  </w:style>
  <w:style w:type="paragraph" w:styleId="Duidelijkcitaat">
    <w:name w:val="Intense Quote"/>
    <w:basedOn w:val="Standaard"/>
    <w:next w:val="Standaard"/>
    <w:link w:val="DuidelijkcitaatChar"/>
    <w:uiPriority w:val="30"/>
    <w:qFormat/>
    <w:rsid w:val="00915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53E6"/>
    <w:rPr>
      <w:i/>
      <w:iCs/>
      <w:color w:val="0F4761" w:themeColor="accent1" w:themeShade="BF"/>
    </w:rPr>
  </w:style>
  <w:style w:type="character" w:styleId="Intensieveverwijzing">
    <w:name w:val="Intense Reference"/>
    <w:basedOn w:val="Standaardalinea-lettertype"/>
    <w:uiPriority w:val="32"/>
    <w:qFormat/>
    <w:rsid w:val="009153E6"/>
    <w:rPr>
      <w:b/>
      <w:bCs/>
      <w:smallCaps/>
      <w:color w:val="0F4761" w:themeColor="accent1" w:themeShade="BF"/>
      <w:spacing w:val="5"/>
    </w:rPr>
  </w:style>
  <w:style w:type="character" w:styleId="Hyperlink">
    <w:name w:val="Hyperlink"/>
    <w:basedOn w:val="Standaardalinea-lettertype"/>
    <w:uiPriority w:val="99"/>
    <w:unhideWhenUsed/>
    <w:rsid w:val="00EF64B0"/>
    <w:rPr>
      <w:color w:val="467886" w:themeColor="hyperlink"/>
      <w:u w:val="single"/>
    </w:rPr>
  </w:style>
  <w:style w:type="character" w:styleId="Onopgelostemelding">
    <w:name w:val="Unresolved Mention"/>
    <w:basedOn w:val="Standaardalinea-lettertype"/>
    <w:uiPriority w:val="99"/>
    <w:semiHidden/>
    <w:unhideWhenUsed/>
    <w:rsid w:val="00EF6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74096">
      <w:bodyDiv w:val="1"/>
      <w:marLeft w:val="0"/>
      <w:marRight w:val="0"/>
      <w:marTop w:val="0"/>
      <w:marBottom w:val="0"/>
      <w:divBdr>
        <w:top w:val="none" w:sz="0" w:space="0" w:color="auto"/>
        <w:left w:val="none" w:sz="0" w:space="0" w:color="auto"/>
        <w:bottom w:val="none" w:sz="0" w:space="0" w:color="auto"/>
        <w:right w:val="none" w:sz="0" w:space="0" w:color="auto"/>
      </w:divBdr>
      <w:divsChild>
        <w:div w:id="1252423423">
          <w:marLeft w:val="0"/>
          <w:marRight w:val="0"/>
          <w:marTop w:val="0"/>
          <w:marBottom w:val="0"/>
          <w:divBdr>
            <w:top w:val="none" w:sz="0" w:space="0" w:color="auto"/>
            <w:left w:val="none" w:sz="0" w:space="0" w:color="auto"/>
            <w:bottom w:val="none" w:sz="0" w:space="0" w:color="auto"/>
            <w:right w:val="none" w:sz="0" w:space="0" w:color="auto"/>
          </w:divBdr>
          <w:divsChild>
            <w:div w:id="1872373791">
              <w:marLeft w:val="-225"/>
              <w:marRight w:val="-225"/>
              <w:marTop w:val="0"/>
              <w:marBottom w:val="0"/>
              <w:divBdr>
                <w:top w:val="none" w:sz="0" w:space="0" w:color="auto"/>
                <w:left w:val="none" w:sz="0" w:space="0" w:color="auto"/>
                <w:bottom w:val="none" w:sz="0" w:space="0" w:color="auto"/>
                <w:right w:val="none" w:sz="0" w:space="0" w:color="auto"/>
              </w:divBdr>
              <w:divsChild>
                <w:div w:id="244725930">
                  <w:marLeft w:val="0"/>
                  <w:marRight w:val="0"/>
                  <w:marTop w:val="0"/>
                  <w:marBottom w:val="0"/>
                  <w:divBdr>
                    <w:top w:val="none" w:sz="0" w:space="0" w:color="auto"/>
                    <w:left w:val="none" w:sz="0" w:space="0" w:color="auto"/>
                    <w:bottom w:val="none" w:sz="0" w:space="0" w:color="auto"/>
                    <w:right w:val="none" w:sz="0" w:space="0" w:color="auto"/>
                  </w:divBdr>
                  <w:divsChild>
                    <w:div w:id="2007509345">
                      <w:marLeft w:val="0"/>
                      <w:marRight w:val="0"/>
                      <w:marTop w:val="0"/>
                      <w:marBottom w:val="0"/>
                      <w:divBdr>
                        <w:top w:val="none" w:sz="0" w:space="0" w:color="auto"/>
                        <w:left w:val="none" w:sz="0" w:space="0" w:color="auto"/>
                        <w:bottom w:val="none" w:sz="0" w:space="0" w:color="auto"/>
                        <w:right w:val="none" w:sz="0" w:space="0" w:color="auto"/>
                      </w:divBdr>
                      <w:divsChild>
                        <w:div w:id="1903520325">
                          <w:marLeft w:val="0"/>
                          <w:marRight w:val="0"/>
                          <w:marTop w:val="0"/>
                          <w:marBottom w:val="0"/>
                          <w:divBdr>
                            <w:top w:val="none" w:sz="0" w:space="0" w:color="auto"/>
                            <w:left w:val="none" w:sz="0" w:space="0" w:color="auto"/>
                            <w:bottom w:val="none" w:sz="0" w:space="0" w:color="auto"/>
                            <w:right w:val="none" w:sz="0" w:space="0" w:color="auto"/>
                          </w:divBdr>
                          <w:divsChild>
                            <w:div w:id="750155379">
                              <w:marLeft w:val="0"/>
                              <w:marRight w:val="0"/>
                              <w:marTop w:val="0"/>
                              <w:marBottom w:val="0"/>
                              <w:divBdr>
                                <w:top w:val="none" w:sz="0" w:space="0" w:color="auto"/>
                                <w:left w:val="none" w:sz="0" w:space="0" w:color="auto"/>
                                <w:bottom w:val="none" w:sz="0" w:space="0" w:color="auto"/>
                                <w:right w:val="none" w:sz="0" w:space="0" w:color="auto"/>
                              </w:divBdr>
                              <w:divsChild>
                                <w:div w:id="1942646359">
                                  <w:marLeft w:val="0"/>
                                  <w:marRight w:val="0"/>
                                  <w:marTop w:val="0"/>
                                  <w:marBottom w:val="0"/>
                                  <w:divBdr>
                                    <w:top w:val="none" w:sz="0" w:space="0" w:color="auto"/>
                                    <w:left w:val="none" w:sz="0" w:space="0" w:color="auto"/>
                                    <w:bottom w:val="none" w:sz="0" w:space="0" w:color="auto"/>
                                    <w:right w:val="none" w:sz="0" w:space="0" w:color="auto"/>
                                  </w:divBdr>
                                  <w:divsChild>
                                    <w:div w:id="1711952998">
                                      <w:marLeft w:val="0"/>
                                      <w:marRight w:val="0"/>
                                      <w:marTop w:val="0"/>
                                      <w:marBottom w:val="0"/>
                                      <w:divBdr>
                                        <w:top w:val="none" w:sz="0" w:space="0" w:color="auto"/>
                                        <w:left w:val="none" w:sz="0" w:space="0" w:color="auto"/>
                                        <w:bottom w:val="none" w:sz="0" w:space="0" w:color="auto"/>
                                        <w:right w:val="none" w:sz="0" w:space="0" w:color="auto"/>
                                      </w:divBdr>
                                      <w:divsChild>
                                        <w:div w:id="2087023902">
                                          <w:marLeft w:val="0"/>
                                          <w:marRight w:val="0"/>
                                          <w:marTop w:val="0"/>
                                          <w:marBottom w:val="0"/>
                                          <w:divBdr>
                                            <w:top w:val="none" w:sz="0" w:space="0" w:color="auto"/>
                                            <w:left w:val="none" w:sz="0" w:space="0" w:color="auto"/>
                                            <w:bottom w:val="none" w:sz="0" w:space="0" w:color="auto"/>
                                            <w:right w:val="none" w:sz="0" w:space="0" w:color="auto"/>
                                          </w:divBdr>
                                          <w:divsChild>
                                            <w:div w:id="987171914">
                                              <w:marLeft w:val="0"/>
                                              <w:marRight w:val="0"/>
                                              <w:marTop w:val="0"/>
                                              <w:marBottom w:val="0"/>
                                              <w:divBdr>
                                                <w:top w:val="none" w:sz="0" w:space="0" w:color="auto"/>
                                                <w:left w:val="none" w:sz="0" w:space="0" w:color="auto"/>
                                                <w:bottom w:val="none" w:sz="0" w:space="0" w:color="auto"/>
                                                <w:right w:val="none" w:sz="0" w:space="0" w:color="auto"/>
                                              </w:divBdr>
                                            </w:div>
                                          </w:divsChild>
                                        </w:div>
                                        <w:div w:id="1321812305">
                                          <w:marLeft w:val="-225"/>
                                          <w:marRight w:val="-225"/>
                                          <w:marTop w:val="0"/>
                                          <w:marBottom w:val="0"/>
                                          <w:divBdr>
                                            <w:top w:val="none" w:sz="0" w:space="0" w:color="auto"/>
                                            <w:left w:val="none" w:sz="0" w:space="0" w:color="auto"/>
                                            <w:bottom w:val="none" w:sz="0" w:space="0" w:color="auto"/>
                                            <w:right w:val="none" w:sz="0" w:space="0" w:color="auto"/>
                                          </w:divBdr>
                                          <w:divsChild>
                                            <w:div w:id="433596657">
                                              <w:marLeft w:val="0"/>
                                              <w:marRight w:val="0"/>
                                              <w:marTop w:val="0"/>
                                              <w:marBottom w:val="0"/>
                                              <w:divBdr>
                                                <w:top w:val="none" w:sz="0" w:space="0" w:color="auto"/>
                                                <w:left w:val="none" w:sz="0" w:space="0" w:color="auto"/>
                                                <w:bottom w:val="none" w:sz="0" w:space="0" w:color="auto"/>
                                                <w:right w:val="none" w:sz="0" w:space="0" w:color="auto"/>
                                              </w:divBdr>
                                            </w:div>
                                            <w:div w:id="368065399">
                                              <w:marLeft w:val="0"/>
                                              <w:marRight w:val="0"/>
                                              <w:marTop w:val="0"/>
                                              <w:marBottom w:val="0"/>
                                              <w:divBdr>
                                                <w:top w:val="none" w:sz="0" w:space="0" w:color="auto"/>
                                                <w:left w:val="none" w:sz="0" w:space="0" w:color="auto"/>
                                                <w:bottom w:val="none" w:sz="0" w:space="0" w:color="auto"/>
                                                <w:right w:val="none" w:sz="0" w:space="0" w:color="auto"/>
                                              </w:divBdr>
                                              <w:divsChild>
                                                <w:div w:id="868563372">
                                                  <w:marLeft w:val="0"/>
                                                  <w:marRight w:val="0"/>
                                                  <w:marTop w:val="0"/>
                                                  <w:marBottom w:val="0"/>
                                                  <w:divBdr>
                                                    <w:top w:val="none" w:sz="0" w:space="0" w:color="auto"/>
                                                    <w:left w:val="none" w:sz="0" w:space="0" w:color="auto"/>
                                                    <w:bottom w:val="none" w:sz="0" w:space="0" w:color="auto"/>
                                                    <w:right w:val="none" w:sz="0" w:space="0" w:color="auto"/>
                                                  </w:divBdr>
                                                  <w:divsChild>
                                                    <w:div w:id="634258884">
                                                      <w:marLeft w:val="0"/>
                                                      <w:marRight w:val="0"/>
                                                      <w:marTop w:val="0"/>
                                                      <w:marBottom w:val="0"/>
                                                      <w:divBdr>
                                                        <w:top w:val="none" w:sz="0" w:space="0" w:color="auto"/>
                                                        <w:left w:val="none" w:sz="0" w:space="0" w:color="auto"/>
                                                        <w:bottom w:val="none" w:sz="0" w:space="0" w:color="auto"/>
                                                        <w:right w:val="none" w:sz="0" w:space="0" w:color="auto"/>
                                                      </w:divBdr>
                                                      <w:divsChild>
                                                        <w:div w:id="1156455693">
                                                          <w:marLeft w:val="0"/>
                                                          <w:marRight w:val="0"/>
                                                          <w:marTop w:val="0"/>
                                                          <w:marBottom w:val="0"/>
                                                          <w:divBdr>
                                                            <w:top w:val="none" w:sz="0" w:space="0" w:color="auto"/>
                                                            <w:left w:val="none" w:sz="0" w:space="0" w:color="auto"/>
                                                            <w:bottom w:val="none" w:sz="0" w:space="0" w:color="auto"/>
                                                            <w:right w:val="none" w:sz="0" w:space="0" w:color="auto"/>
                                                          </w:divBdr>
                                                        </w:div>
                                                        <w:div w:id="32385692">
                                                          <w:marLeft w:val="0"/>
                                                          <w:marRight w:val="0"/>
                                                          <w:marTop w:val="0"/>
                                                          <w:marBottom w:val="0"/>
                                                          <w:divBdr>
                                                            <w:top w:val="none" w:sz="0" w:space="0" w:color="auto"/>
                                                            <w:left w:val="none" w:sz="0" w:space="0" w:color="auto"/>
                                                            <w:bottom w:val="none" w:sz="0" w:space="0" w:color="auto"/>
                                                            <w:right w:val="none" w:sz="0" w:space="0" w:color="auto"/>
                                                          </w:divBdr>
                                                          <w:divsChild>
                                                            <w:div w:id="428818439">
                                                              <w:marLeft w:val="0"/>
                                                              <w:marRight w:val="0"/>
                                                              <w:marTop w:val="0"/>
                                                              <w:marBottom w:val="0"/>
                                                              <w:divBdr>
                                                                <w:top w:val="none" w:sz="0" w:space="0" w:color="auto"/>
                                                                <w:left w:val="none" w:sz="0" w:space="0" w:color="auto"/>
                                                                <w:bottom w:val="none" w:sz="0" w:space="0" w:color="auto"/>
                                                                <w:right w:val="none" w:sz="0" w:space="0" w:color="auto"/>
                                                              </w:divBdr>
                                                              <w:divsChild>
                                                                <w:div w:id="172035624">
                                                                  <w:marLeft w:val="0"/>
                                                                  <w:marRight w:val="0"/>
                                                                  <w:marTop w:val="0"/>
                                                                  <w:marBottom w:val="0"/>
                                                                  <w:divBdr>
                                                                    <w:top w:val="none" w:sz="0" w:space="0" w:color="auto"/>
                                                                    <w:left w:val="none" w:sz="0" w:space="0" w:color="auto"/>
                                                                    <w:bottom w:val="none" w:sz="0" w:space="0" w:color="auto"/>
                                                                    <w:right w:val="none" w:sz="0" w:space="0" w:color="auto"/>
                                                                  </w:divBdr>
                                                                </w:div>
                                                              </w:divsChild>
                                                            </w:div>
                                                            <w:div w:id="144974507">
                                                              <w:marLeft w:val="0"/>
                                                              <w:marRight w:val="0"/>
                                                              <w:marTop w:val="0"/>
                                                              <w:marBottom w:val="0"/>
                                                              <w:divBdr>
                                                                <w:top w:val="none" w:sz="0" w:space="0" w:color="auto"/>
                                                                <w:left w:val="none" w:sz="0" w:space="0" w:color="auto"/>
                                                                <w:bottom w:val="none" w:sz="0" w:space="0" w:color="auto"/>
                                                                <w:right w:val="none" w:sz="0" w:space="0" w:color="auto"/>
                                                              </w:divBdr>
                                                              <w:divsChild>
                                                                <w:div w:id="16533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2736701">
                              <w:marLeft w:val="0"/>
                              <w:marRight w:val="0"/>
                              <w:marTop w:val="0"/>
                              <w:marBottom w:val="0"/>
                              <w:divBdr>
                                <w:top w:val="none" w:sz="0" w:space="0" w:color="auto"/>
                                <w:left w:val="none" w:sz="0" w:space="0" w:color="auto"/>
                                <w:bottom w:val="none" w:sz="0" w:space="0" w:color="auto"/>
                                <w:right w:val="none" w:sz="0" w:space="0" w:color="auto"/>
                              </w:divBdr>
                              <w:divsChild>
                                <w:div w:id="571745231">
                                  <w:marLeft w:val="0"/>
                                  <w:marRight w:val="0"/>
                                  <w:marTop w:val="0"/>
                                  <w:marBottom w:val="0"/>
                                  <w:divBdr>
                                    <w:top w:val="none" w:sz="0" w:space="0" w:color="auto"/>
                                    <w:left w:val="none" w:sz="0" w:space="0" w:color="auto"/>
                                    <w:bottom w:val="none" w:sz="0" w:space="0" w:color="auto"/>
                                    <w:right w:val="none" w:sz="0" w:space="0" w:color="auto"/>
                                  </w:divBdr>
                                  <w:divsChild>
                                    <w:div w:id="1988511199">
                                      <w:marLeft w:val="0"/>
                                      <w:marRight w:val="0"/>
                                      <w:marTop w:val="0"/>
                                      <w:marBottom w:val="0"/>
                                      <w:divBdr>
                                        <w:top w:val="none" w:sz="0" w:space="0" w:color="auto"/>
                                        <w:left w:val="none" w:sz="0" w:space="0" w:color="auto"/>
                                        <w:bottom w:val="none" w:sz="0" w:space="0" w:color="auto"/>
                                        <w:right w:val="none" w:sz="0" w:space="0" w:color="auto"/>
                                      </w:divBdr>
                                      <w:divsChild>
                                        <w:div w:id="893007525">
                                          <w:marLeft w:val="-225"/>
                                          <w:marRight w:val="-225"/>
                                          <w:marTop w:val="0"/>
                                          <w:marBottom w:val="0"/>
                                          <w:divBdr>
                                            <w:top w:val="none" w:sz="0" w:space="0" w:color="auto"/>
                                            <w:left w:val="none" w:sz="0" w:space="0" w:color="auto"/>
                                            <w:bottom w:val="none" w:sz="0" w:space="0" w:color="auto"/>
                                            <w:right w:val="none" w:sz="0" w:space="0" w:color="auto"/>
                                          </w:divBdr>
                                          <w:divsChild>
                                            <w:div w:id="1481801312">
                                              <w:marLeft w:val="0"/>
                                              <w:marRight w:val="0"/>
                                              <w:marTop w:val="0"/>
                                              <w:marBottom w:val="0"/>
                                              <w:divBdr>
                                                <w:top w:val="none" w:sz="0" w:space="0" w:color="auto"/>
                                                <w:left w:val="none" w:sz="0" w:space="0" w:color="auto"/>
                                                <w:bottom w:val="none" w:sz="0" w:space="0" w:color="auto"/>
                                                <w:right w:val="none" w:sz="0" w:space="0" w:color="auto"/>
                                              </w:divBdr>
                                            </w:div>
                                            <w:div w:id="167765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nc.fgov.b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791</Words>
  <Characters>4356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STAES Hella</dc:creator>
  <cp:keywords/>
  <dc:description/>
  <cp:lastModifiedBy>STAES Hella</cp:lastModifiedBy>
  <cp:revision>2</cp:revision>
  <dcterms:created xsi:type="dcterms:W3CDTF">2025-02-24T13:43:00Z</dcterms:created>
  <dcterms:modified xsi:type="dcterms:W3CDTF">2025-02-24T14:02:00Z</dcterms:modified>
</cp:coreProperties>
</file>