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EF85" w14:textId="1A4D2A2D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Gezocht:</w:t>
      </w:r>
    </w:p>
    <w:p w14:paraId="60A21E0D" w14:textId="23A40C9F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Projectmanager</w:t>
      </w:r>
      <w:r w:rsidR="00CE506A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 infrastructuur</w:t>
      </w:r>
    </w:p>
    <w:p w14:paraId="79FB89EF" w14:textId="2CCCFA29" w:rsidR="0020634C" w:rsidRPr="00635C3F" w:rsidRDefault="0020634C" w:rsidP="00635C3F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(</w:t>
      </w:r>
      <w:r w:rsidR="009D106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regio</w:t>
      </w: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 xml:space="preserve"> Antwerpen)</w:t>
      </w:r>
    </w:p>
    <w:p w14:paraId="37DFFD9C" w14:textId="77777777" w:rsidR="00294FFA" w:rsidRPr="00635C3F" w:rsidRDefault="00294FFA" w:rsidP="00635C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</w:p>
    <w:p w14:paraId="4667B123" w14:textId="18BD600B" w:rsidR="0020634C" w:rsidRPr="001C4219" w:rsidRDefault="00294FFA" w:rsidP="00635C3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  <w:r w:rsidRPr="001C4219">
        <w:rPr>
          <w:rFonts w:ascii="Arial" w:hAnsi="Arial" w:cs="Arial"/>
          <w:b/>
          <w:bCs/>
          <w:sz w:val="24"/>
          <w:szCs w:val="24"/>
          <w:lang w:eastAsia="nl-BE"/>
        </w:rPr>
        <w:t>Buitengewoon vóór gedrevenheid</w:t>
      </w:r>
    </w:p>
    <w:p w14:paraId="341A4E01" w14:textId="77777777" w:rsidR="00F63B3D" w:rsidRPr="00635C3F" w:rsidRDefault="00F63B3D" w:rsidP="00635C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nl-BE"/>
        </w:rPr>
      </w:pPr>
    </w:p>
    <w:p w14:paraId="00EA5CE0" w14:textId="63B3C58A" w:rsidR="00635C3F" w:rsidRPr="003234AC" w:rsidRDefault="00B42E0A" w:rsidP="00635C3F">
      <w:pPr>
        <w:pStyle w:val="Tekstzonderopmaak"/>
        <w:spacing w:line="360" w:lineRule="auto"/>
        <w:ind w:right="349"/>
        <w:jc w:val="both"/>
        <w:rPr>
          <w:b/>
          <w:bCs/>
          <w:color w:val="00B0F0"/>
          <w:sz w:val="24"/>
          <w:szCs w:val="24"/>
          <w:lang w:eastAsia="en-US"/>
        </w:rPr>
      </w:pPr>
      <w:r w:rsidRPr="003234AC">
        <w:rPr>
          <w:b/>
          <w:bCs/>
          <w:color w:val="00B0F0"/>
          <w:sz w:val="24"/>
          <w:szCs w:val="24"/>
          <w:lang w:eastAsia="en-US"/>
        </w:rPr>
        <w:t>Jouw team</w:t>
      </w:r>
    </w:p>
    <w:p w14:paraId="1596D79D" w14:textId="680D9FAE" w:rsidR="00635C3F" w:rsidRPr="00635C3F" w:rsidRDefault="00635C3F" w:rsidP="00635C3F">
      <w:pPr>
        <w:pStyle w:val="Tekstzonderopmaak"/>
        <w:spacing w:line="360" w:lineRule="auto"/>
        <w:ind w:right="349"/>
        <w:jc w:val="both"/>
      </w:pPr>
      <w:r w:rsidRPr="00635C3F">
        <w:t xml:space="preserve">Jouw team speelt een cruciale rol in </w:t>
      </w:r>
      <w:r>
        <w:t xml:space="preserve">de </w:t>
      </w:r>
      <w:r w:rsidR="00A26233">
        <w:t>uitbouw</w:t>
      </w:r>
      <w:r w:rsidR="00CB2D49">
        <w:t xml:space="preserve">, </w:t>
      </w:r>
      <w:r w:rsidR="00A26233">
        <w:t xml:space="preserve">aanleg </w:t>
      </w:r>
      <w:r w:rsidR="00CB2D49">
        <w:t xml:space="preserve">en renovatie </w:t>
      </w:r>
      <w:r w:rsidRPr="00635C3F">
        <w:t xml:space="preserve">van de </w:t>
      </w:r>
      <w:r>
        <w:t>riolerings</w:t>
      </w:r>
      <w:r w:rsidRPr="00635C3F">
        <w:t>infrastructuur in Vlaanderen.</w:t>
      </w:r>
      <w:r w:rsidR="00BC0A68">
        <w:t xml:space="preserve"> S</w:t>
      </w:r>
      <w:r w:rsidRPr="00635C3F">
        <w:t xml:space="preserve">tuk voor stuk </w:t>
      </w:r>
      <w:r w:rsidR="007249E6">
        <w:t>uitdagende</w:t>
      </w:r>
      <w:r w:rsidR="003234AC">
        <w:t xml:space="preserve"> en gevarieerde</w:t>
      </w:r>
      <w:r w:rsidR="00A37169">
        <w:t xml:space="preserve"> </w:t>
      </w:r>
      <w:r w:rsidRPr="00635C3F">
        <w:t xml:space="preserve">projecten die </w:t>
      </w:r>
      <w:r w:rsidR="00BC0A68">
        <w:t xml:space="preserve">een groot verschil maken </w:t>
      </w:r>
      <w:r w:rsidR="005D668C">
        <w:t xml:space="preserve">voor de </w:t>
      </w:r>
      <w:r w:rsidR="00BC0A68">
        <w:t>waterkwaliteit</w:t>
      </w:r>
      <w:r w:rsidR="007249E6">
        <w:t>. Maar</w:t>
      </w:r>
      <w:r w:rsidR="00CC09E9">
        <w:t>,</w:t>
      </w:r>
      <w:r w:rsidR="007249E6">
        <w:t xml:space="preserve"> ook</w:t>
      </w:r>
      <w:r w:rsidR="00CC09E9">
        <w:t xml:space="preserve"> </w:t>
      </w:r>
      <w:r w:rsidR="00DC66BD">
        <w:t xml:space="preserve">innovatieve </w:t>
      </w:r>
      <w:r w:rsidR="004D1F51">
        <w:t>“</w:t>
      </w:r>
      <w:r w:rsidR="007249E6">
        <w:t>blauwgroene</w:t>
      </w:r>
      <w:r w:rsidR="004D1F51">
        <w:t>”</w:t>
      </w:r>
      <w:r w:rsidR="007249E6">
        <w:t xml:space="preserve"> projecten </w:t>
      </w:r>
      <w:r w:rsidR="00CC09E9">
        <w:t>die</w:t>
      </w:r>
      <w:r w:rsidR="007249E6">
        <w:t xml:space="preserve"> bijdragen aan e</w:t>
      </w:r>
      <w:r w:rsidR="00135F10">
        <w:t>en leefomgeving in harmonie met water</w:t>
      </w:r>
      <w:r w:rsidR="0034400A">
        <w:t xml:space="preserve"> rekenen op jullie</w:t>
      </w:r>
      <w:r w:rsidR="00BC0A68">
        <w:t>.</w:t>
      </w:r>
      <w:r w:rsidR="007249E6">
        <w:t xml:space="preserve"> </w:t>
      </w:r>
      <w:r w:rsidR="006A1B50">
        <w:t>In team</w:t>
      </w:r>
      <w:r w:rsidR="00A628C3">
        <w:t>, s</w:t>
      </w:r>
      <w:r w:rsidR="00DC66BD">
        <w:t>ame</w:t>
      </w:r>
      <w:r w:rsidR="0034400A">
        <w:t>n, g</w:t>
      </w:r>
      <w:r w:rsidR="007249E6">
        <w:t>edreven</w:t>
      </w:r>
      <w:r w:rsidR="00DC66BD">
        <w:t>,</w:t>
      </w:r>
      <w:r w:rsidR="007249E6">
        <w:t xml:space="preserve"> enthousiast</w:t>
      </w:r>
      <w:r w:rsidR="00DC66BD">
        <w:t xml:space="preserve">, </w:t>
      </w:r>
      <w:r w:rsidR="008A0090">
        <w:t xml:space="preserve">en </w:t>
      </w:r>
      <w:r w:rsidR="00DC66BD">
        <w:t xml:space="preserve">trots op de </w:t>
      </w:r>
      <w:r w:rsidR="00BC0A68">
        <w:t>grote impact</w:t>
      </w:r>
      <w:r w:rsidR="00DC66BD">
        <w:t xml:space="preserve"> en </w:t>
      </w:r>
      <w:r w:rsidR="00A628C3">
        <w:t>het maatschappelijk belang van jullie werk</w:t>
      </w:r>
      <w:r w:rsidR="00DC66BD">
        <w:t>.</w:t>
      </w:r>
    </w:p>
    <w:p w14:paraId="626FAE19" w14:textId="77777777" w:rsidR="00BA5413" w:rsidRPr="00635C3F" w:rsidRDefault="00BA5413" w:rsidP="00635C3F">
      <w:pPr>
        <w:spacing w:line="36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</w:p>
    <w:p w14:paraId="6FE50A3F" w14:textId="2BA51E52" w:rsidR="0020634C" w:rsidRPr="003234AC" w:rsidRDefault="00B42E0A" w:rsidP="00635C3F">
      <w:pPr>
        <w:spacing w:line="360" w:lineRule="auto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Jouw rol </w:t>
      </w:r>
    </w:p>
    <w:p w14:paraId="4FD86A94" w14:textId="76E5AF0F" w:rsidR="008A11F0" w:rsidRDefault="00F21042" w:rsidP="00635C3F">
      <w:pPr>
        <w:spacing w:line="360" w:lineRule="auto"/>
        <w:ind w:right="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63B3D" w:rsidRPr="00635C3F">
        <w:rPr>
          <w:rFonts w:ascii="Arial" w:hAnsi="Arial" w:cs="Arial"/>
          <w:sz w:val="20"/>
          <w:szCs w:val="20"/>
        </w:rPr>
        <w:t xml:space="preserve">rojecten </w:t>
      </w:r>
      <w:r w:rsidR="00A00D7A">
        <w:rPr>
          <w:rFonts w:ascii="Arial" w:hAnsi="Arial" w:cs="Arial"/>
          <w:sz w:val="20"/>
          <w:szCs w:val="20"/>
        </w:rPr>
        <w:t xml:space="preserve">managen </w:t>
      </w:r>
      <w:r w:rsidR="003F308F">
        <w:rPr>
          <w:rFonts w:ascii="Arial" w:hAnsi="Arial" w:cs="Arial"/>
          <w:sz w:val="20"/>
          <w:szCs w:val="20"/>
        </w:rPr>
        <w:t xml:space="preserve">en coördineren </w:t>
      </w:r>
      <w:r w:rsidR="00A00D7A">
        <w:rPr>
          <w:rFonts w:ascii="Arial" w:hAnsi="Arial" w:cs="Arial"/>
          <w:sz w:val="20"/>
          <w:szCs w:val="20"/>
        </w:rPr>
        <w:t xml:space="preserve">van </w:t>
      </w:r>
      <w:r w:rsidR="00E81593" w:rsidRPr="00635C3F">
        <w:rPr>
          <w:rFonts w:ascii="Arial" w:hAnsi="Arial" w:cs="Arial"/>
          <w:sz w:val="20"/>
          <w:szCs w:val="20"/>
        </w:rPr>
        <w:t>conceptfase tot de oplevering en nazorg</w:t>
      </w:r>
      <w:r w:rsidR="005D668C">
        <w:rPr>
          <w:rFonts w:ascii="Arial" w:hAnsi="Arial" w:cs="Arial"/>
          <w:sz w:val="20"/>
          <w:szCs w:val="20"/>
        </w:rPr>
        <w:t xml:space="preserve">, </w:t>
      </w:r>
      <w:r w:rsidR="00F63B3D" w:rsidRPr="00635C3F">
        <w:rPr>
          <w:rFonts w:ascii="Arial" w:hAnsi="Arial" w:cs="Arial"/>
          <w:sz w:val="20"/>
          <w:szCs w:val="20"/>
        </w:rPr>
        <w:t xml:space="preserve">binnen timing, budget </w:t>
      </w:r>
      <w:r w:rsidR="005D668C">
        <w:rPr>
          <w:rFonts w:ascii="Arial" w:hAnsi="Arial" w:cs="Arial"/>
          <w:sz w:val="20"/>
          <w:szCs w:val="20"/>
        </w:rPr>
        <w:t>é</w:t>
      </w:r>
      <w:r w:rsidR="00F63B3D" w:rsidRPr="00635C3F">
        <w:rPr>
          <w:rFonts w:ascii="Arial" w:hAnsi="Arial" w:cs="Arial"/>
          <w:sz w:val="20"/>
          <w:szCs w:val="20"/>
        </w:rPr>
        <w:t>n met hoge kwaliteit</w:t>
      </w:r>
      <w:r w:rsidR="00A00D7A">
        <w:rPr>
          <w:rFonts w:ascii="Arial" w:hAnsi="Arial" w:cs="Arial"/>
          <w:sz w:val="20"/>
          <w:szCs w:val="20"/>
        </w:rPr>
        <w:t xml:space="preserve">, dat is jouw drijfveer! Je zet </w:t>
      </w:r>
      <w:r w:rsidR="00BC0A68">
        <w:rPr>
          <w:rFonts w:ascii="Arial" w:hAnsi="Arial" w:cs="Arial"/>
          <w:sz w:val="20"/>
          <w:szCs w:val="20"/>
        </w:rPr>
        <w:t>met veel goesting je</w:t>
      </w:r>
      <w:r w:rsidR="00A00D7A">
        <w:rPr>
          <w:rFonts w:ascii="Arial" w:hAnsi="Arial" w:cs="Arial"/>
          <w:sz w:val="20"/>
          <w:szCs w:val="20"/>
        </w:rPr>
        <w:t xml:space="preserve"> tanden in uitdagende projecten</w:t>
      </w:r>
      <w:r w:rsidR="00A26233">
        <w:rPr>
          <w:rFonts w:ascii="Arial" w:hAnsi="Arial" w:cs="Arial"/>
          <w:sz w:val="20"/>
          <w:szCs w:val="20"/>
        </w:rPr>
        <w:t xml:space="preserve"> </w:t>
      </w:r>
      <w:r w:rsidR="00BC0A68">
        <w:rPr>
          <w:rFonts w:ascii="Arial" w:hAnsi="Arial" w:cs="Arial"/>
          <w:sz w:val="20"/>
          <w:szCs w:val="20"/>
        </w:rPr>
        <w:t xml:space="preserve">om zo het verschil te maken. </w:t>
      </w:r>
      <w:r w:rsidR="00E81593">
        <w:rPr>
          <w:rFonts w:ascii="Arial" w:hAnsi="Arial" w:cs="Arial"/>
          <w:sz w:val="20"/>
          <w:szCs w:val="20"/>
        </w:rPr>
        <w:t>Constructief samenwerken met interne diensten als grondverwerving</w:t>
      </w:r>
      <w:r w:rsidR="00AF1B25">
        <w:rPr>
          <w:rFonts w:ascii="Arial" w:hAnsi="Arial" w:cs="Arial"/>
          <w:sz w:val="20"/>
          <w:szCs w:val="20"/>
        </w:rPr>
        <w:t xml:space="preserve"> en </w:t>
      </w:r>
      <w:r w:rsidR="00AF1B25" w:rsidRPr="00AF1B25">
        <w:rPr>
          <w:rFonts w:ascii="Arial" w:hAnsi="Arial" w:cs="Arial"/>
          <w:sz w:val="20"/>
          <w:szCs w:val="20"/>
        </w:rPr>
        <w:t>vergunningsaanvragen</w:t>
      </w:r>
      <w:r w:rsidR="00E81593">
        <w:rPr>
          <w:rFonts w:ascii="Arial" w:hAnsi="Arial" w:cs="Arial"/>
          <w:sz w:val="20"/>
          <w:szCs w:val="20"/>
        </w:rPr>
        <w:t xml:space="preserve">, en externe partijen als studiebureaus en aannemers, </w:t>
      </w:r>
      <w:r w:rsidR="007E0C14">
        <w:rPr>
          <w:rFonts w:ascii="Arial" w:hAnsi="Arial" w:cs="Arial"/>
          <w:sz w:val="20"/>
          <w:szCs w:val="20"/>
        </w:rPr>
        <w:t xml:space="preserve">de gemeenten en andere </w:t>
      </w:r>
      <w:proofErr w:type="spellStart"/>
      <w:r w:rsidR="007E0C14">
        <w:rPr>
          <w:rFonts w:ascii="Arial" w:hAnsi="Arial" w:cs="Arial"/>
          <w:sz w:val="20"/>
          <w:szCs w:val="20"/>
        </w:rPr>
        <w:t>opdrachtgevende</w:t>
      </w:r>
      <w:proofErr w:type="spellEnd"/>
      <w:r w:rsidR="007E0C14">
        <w:rPr>
          <w:rFonts w:ascii="Arial" w:hAnsi="Arial" w:cs="Arial"/>
          <w:sz w:val="20"/>
          <w:szCs w:val="20"/>
        </w:rPr>
        <w:t xml:space="preserve"> besturen, </w:t>
      </w:r>
      <w:r w:rsidR="00E81593">
        <w:rPr>
          <w:rFonts w:ascii="Arial" w:hAnsi="Arial" w:cs="Arial"/>
          <w:sz w:val="20"/>
          <w:szCs w:val="20"/>
        </w:rPr>
        <w:t xml:space="preserve">is </w:t>
      </w:r>
      <w:r w:rsidR="005D668C">
        <w:rPr>
          <w:rFonts w:ascii="Arial" w:hAnsi="Arial" w:cs="Arial"/>
          <w:sz w:val="20"/>
          <w:szCs w:val="20"/>
        </w:rPr>
        <w:t>voor jou vanzelfsprekend</w:t>
      </w:r>
      <w:r w:rsidR="00E81593">
        <w:rPr>
          <w:rFonts w:ascii="Arial" w:hAnsi="Arial" w:cs="Arial"/>
          <w:sz w:val="20"/>
          <w:szCs w:val="20"/>
        </w:rPr>
        <w:t>. Jij bent de</w:t>
      </w:r>
      <w:r w:rsidR="005D668C">
        <w:rPr>
          <w:rFonts w:ascii="Arial" w:hAnsi="Arial" w:cs="Arial"/>
          <w:sz w:val="20"/>
          <w:szCs w:val="20"/>
        </w:rPr>
        <w:t xml:space="preserve"> trekker, jij bent de </w:t>
      </w:r>
      <w:proofErr w:type="spellStart"/>
      <w:r w:rsidR="005D668C">
        <w:rPr>
          <w:rFonts w:ascii="Arial" w:hAnsi="Arial" w:cs="Arial"/>
          <w:sz w:val="20"/>
          <w:szCs w:val="20"/>
        </w:rPr>
        <w:t>communicator</w:t>
      </w:r>
      <w:proofErr w:type="spellEnd"/>
      <w:r w:rsidR="005D668C">
        <w:rPr>
          <w:rFonts w:ascii="Arial" w:hAnsi="Arial" w:cs="Arial"/>
          <w:sz w:val="20"/>
          <w:szCs w:val="20"/>
        </w:rPr>
        <w:t>, jij bent de coördinator,</w:t>
      </w:r>
      <w:r w:rsidR="00CF3F43">
        <w:rPr>
          <w:rFonts w:ascii="Arial" w:hAnsi="Arial" w:cs="Arial"/>
          <w:sz w:val="20"/>
          <w:szCs w:val="20"/>
        </w:rPr>
        <w:t xml:space="preserve"> </w:t>
      </w:r>
      <w:r w:rsidR="005D668C">
        <w:rPr>
          <w:rFonts w:ascii="Arial" w:hAnsi="Arial" w:cs="Arial"/>
          <w:sz w:val="20"/>
          <w:szCs w:val="20"/>
        </w:rPr>
        <w:t>jij bent de projectmanager.</w:t>
      </w:r>
    </w:p>
    <w:p w14:paraId="62E4F617" w14:textId="77777777" w:rsidR="005D668C" w:rsidRPr="005D668C" w:rsidRDefault="005D668C" w:rsidP="005D668C">
      <w:pPr>
        <w:pStyle w:val="Lijstalinea"/>
        <w:spacing w:line="360" w:lineRule="auto"/>
        <w:ind w:right="44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E151D4E" w14:textId="10A893B8" w:rsidR="008A11F0" w:rsidRPr="00635C3F" w:rsidRDefault="008A11F0" w:rsidP="00635C3F">
      <w:pPr>
        <w:spacing w:line="360" w:lineRule="auto"/>
        <w:jc w:val="both"/>
        <w:rPr>
          <w:rFonts w:ascii="Arial" w:hAnsi="Arial" w:cs="Arial"/>
          <w:b/>
          <w:bCs/>
          <w:color w:val="00B0F0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Zo maak jij het verschil! </w:t>
      </w:r>
    </w:p>
    <w:p w14:paraId="299C7E10" w14:textId="2D8BDE64" w:rsidR="00A12DB7" w:rsidRPr="00635C3F" w:rsidRDefault="00A12DB7" w:rsidP="00635C3F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5C3F">
        <w:rPr>
          <w:rFonts w:ascii="Arial" w:hAnsi="Arial" w:cs="Arial"/>
          <w:b/>
          <w:bCs/>
          <w:sz w:val="20"/>
          <w:szCs w:val="20"/>
        </w:rPr>
        <w:t xml:space="preserve">Organiseren en </w:t>
      </w:r>
      <w:r w:rsidR="00CF3F43" w:rsidRPr="00CF3F43">
        <w:rPr>
          <w:rFonts w:ascii="Arial" w:hAnsi="Arial" w:cs="Arial"/>
          <w:b/>
          <w:bCs/>
          <w:sz w:val="20"/>
          <w:szCs w:val="20"/>
        </w:rPr>
        <w:t>prioriteren</w:t>
      </w:r>
    </w:p>
    <w:p w14:paraId="4472F2CE" w14:textId="296CE77B" w:rsidR="00A12DB7" w:rsidRPr="00722503" w:rsidRDefault="00CF3F43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Verschillende projecten tegelijkertijd, dat</w:t>
      </w:r>
      <w:r w:rsidR="00A12DB7" w:rsidRPr="00635C3F">
        <w:rPr>
          <w:rFonts w:ascii="Arial" w:hAnsi="Arial" w:cs="Arial"/>
          <w:sz w:val="20"/>
          <w:szCs w:val="20"/>
        </w:rPr>
        <w:t xml:space="preserve"> vraagt om</w:t>
      </w:r>
      <w:r>
        <w:rPr>
          <w:rFonts w:ascii="Arial" w:hAnsi="Arial" w:cs="Arial"/>
          <w:sz w:val="20"/>
          <w:szCs w:val="20"/>
        </w:rPr>
        <w:t xml:space="preserve"> voorbeeldige organisatie</w:t>
      </w:r>
      <w:r w:rsidR="003037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skills</w:t>
      </w:r>
      <w:r w:rsidR="00A12DB7" w:rsidRPr="00635C3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12DB7" w:rsidRPr="00CF3F43">
        <w:rPr>
          <w:rFonts w:ascii="Arial" w:hAnsi="Arial" w:cs="Arial"/>
          <w:sz w:val="20"/>
          <w:szCs w:val="20"/>
          <w:lang w:eastAsia="nl-BE"/>
        </w:rPr>
        <w:t>Je</w:t>
      </w:r>
      <w:r>
        <w:rPr>
          <w:rFonts w:ascii="Arial" w:hAnsi="Arial" w:cs="Arial"/>
          <w:sz w:val="20"/>
          <w:szCs w:val="20"/>
          <w:lang w:eastAsia="nl-BE"/>
        </w:rPr>
        <w:t xml:space="preserve"> </w:t>
      </w:r>
      <w:r w:rsidR="00A12DB7" w:rsidRPr="00CF3F43">
        <w:rPr>
          <w:rFonts w:ascii="Arial" w:hAnsi="Arial" w:cs="Arial"/>
          <w:sz w:val="20"/>
          <w:szCs w:val="20"/>
          <w:lang w:eastAsia="nl-BE"/>
        </w:rPr>
        <w:t xml:space="preserve">bewaart </w:t>
      </w:r>
      <w:r>
        <w:rPr>
          <w:rFonts w:ascii="Arial" w:hAnsi="Arial" w:cs="Arial"/>
          <w:sz w:val="20"/>
          <w:szCs w:val="20"/>
          <w:lang w:eastAsia="nl-BE"/>
        </w:rPr>
        <w:t xml:space="preserve">zonder problemen </w:t>
      </w:r>
      <w:r w:rsidR="00A12DB7" w:rsidRPr="00CF3F43">
        <w:rPr>
          <w:rFonts w:ascii="Arial" w:hAnsi="Arial" w:cs="Arial"/>
          <w:sz w:val="20"/>
          <w:szCs w:val="20"/>
          <w:lang w:eastAsia="nl-BE"/>
        </w:rPr>
        <w:t xml:space="preserve">het globale overzicht in de veelheid aan details. </w:t>
      </w:r>
    </w:p>
    <w:p w14:paraId="14C8A6E5" w14:textId="392938D0" w:rsidR="00A12DB7" w:rsidRPr="00635C3F" w:rsidRDefault="00A12DB7" w:rsidP="00635C3F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5C3F">
        <w:rPr>
          <w:rFonts w:ascii="Arial" w:hAnsi="Arial" w:cs="Arial"/>
          <w:b/>
          <w:bCs/>
          <w:sz w:val="20"/>
          <w:szCs w:val="20"/>
        </w:rPr>
        <w:t xml:space="preserve">Stevig in je schoenen? Jazeker! </w:t>
      </w:r>
    </w:p>
    <w:p w14:paraId="5574CDD6" w14:textId="63694941" w:rsidR="00660725" w:rsidRPr="00302687" w:rsidRDefault="00D52154" w:rsidP="00302687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heb geen schik om de dingen in </w:t>
      </w:r>
      <w:r w:rsidR="00A12DB7" w:rsidRPr="00635C3F">
        <w:rPr>
          <w:rFonts w:ascii="Arial" w:hAnsi="Arial" w:cs="Arial"/>
          <w:sz w:val="20"/>
          <w:szCs w:val="20"/>
        </w:rPr>
        <w:t>vraag</w:t>
      </w:r>
      <w:r>
        <w:rPr>
          <w:rFonts w:ascii="Arial" w:hAnsi="Arial" w:cs="Arial"/>
          <w:sz w:val="20"/>
          <w:szCs w:val="20"/>
        </w:rPr>
        <w:t xml:space="preserve"> te</w:t>
      </w:r>
      <w:r w:rsidR="00A12DB7" w:rsidRPr="00635C3F">
        <w:rPr>
          <w:rFonts w:ascii="Arial" w:hAnsi="Arial" w:cs="Arial"/>
          <w:sz w:val="20"/>
          <w:szCs w:val="20"/>
        </w:rPr>
        <w:t xml:space="preserve"> stellen. Als het nodig is, durf jij B zeggen </w:t>
      </w:r>
      <w:r w:rsidR="00722503">
        <w:rPr>
          <w:rFonts w:ascii="Arial" w:hAnsi="Arial" w:cs="Arial"/>
          <w:sz w:val="20"/>
          <w:szCs w:val="20"/>
        </w:rPr>
        <w:t>wanneer</w:t>
      </w:r>
      <w:r w:rsidR="00A12DB7" w:rsidRPr="00635C3F">
        <w:rPr>
          <w:rFonts w:ascii="Arial" w:hAnsi="Arial" w:cs="Arial"/>
          <w:sz w:val="20"/>
          <w:szCs w:val="20"/>
        </w:rPr>
        <w:t xml:space="preserve"> de </w:t>
      </w:r>
      <w:r w:rsidR="00722503">
        <w:rPr>
          <w:rFonts w:ascii="Arial" w:hAnsi="Arial" w:cs="Arial"/>
          <w:sz w:val="20"/>
          <w:szCs w:val="20"/>
        </w:rPr>
        <w:t xml:space="preserve">anderen </w:t>
      </w:r>
      <w:r w:rsidR="00A12DB7" w:rsidRPr="00635C3F">
        <w:rPr>
          <w:rFonts w:ascii="Arial" w:hAnsi="Arial" w:cs="Arial"/>
          <w:sz w:val="20"/>
          <w:szCs w:val="20"/>
        </w:rPr>
        <w:t xml:space="preserve">A </w:t>
      </w:r>
      <w:r w:rsidR="00302687">
        <w:rPr>
          <w:rFonts w:ascii="Arial" w:hAnsi="Arial" w:cs="Arial"/>
          <w:sz w:val="20"/>
          <w:szCs w:val="20"/>
        </w:rPr>
        <w:t>suggereren</w:t>
      </w:r>
      <w:r w:rsidR="00A12DB7" w:rsidRPr="00302687">
        <w:rPr>
          <w:rFonts w:ascii="Arial" w:hAnsi="Arial" w:cs="Arial"/>
          <w:sz w:val="20"/>
          <w:szCs w:val="20"/>
        </w:rPr>
        <w:t>.</w:t>
      </w:r>
    </w:p>
    <w:p w14:paraId="0580222A" w14:textId="6DD0CA05" w:rsidR="00660725" w:rsidRPr="00642C2E" w:rsidRDefault="00660725" w:rsidP="00660725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42C2E">
        <w:rPr>
          <w:rFonts w:ascii="Arial" w:hAnsi="Arial" w:cs="Arial"/>
          <w:b/>
          <w:bCs/>
          <w:sz w:val="20"/>
          <w:szCs w:val="20"/>
        </w:rPr>
        <w:t xml:space="preserve">terke interesse in bouwkunde </w:t>
      </w:r>
      <w:r w:rsidR="00150E7A">
        <w:rPr>
          <w:rFonts w:ascii="Arial" w:hAnsi="Arial" w:cs="Arial"/>
          <w:b/>
          <w:bCs/>
          <w:sz w:val="20"/>
          <w:szCs w:val="20"/>
        </w:rPr>
        <w:t xml:space="preserve">en sterk in </w:t>
      </w:r>
      <w:r w:rsidR="00150E7A" w:rsidRPr="00150E7A">
        <w:rPr>
          <w:rFonts w:ascii="Arial" w:hAnsi="Arial" w:cs="Arial"/>
          <w:b/>
          <w:bCs/>
          <w:sz w:val="20"/>
          <w:szCs w:val="20"/>
        </w:rPr>
        <w:t>creatief oplossend denken</w:t>
      </w:r>
    </w:p>
    <w:p w14:paraId="046B3B3D" w14:textId="612281D2" w:rsidR="00CF3F43" w:rsidRPr="00722503" w:rsidRDefault="00660725" w:rsidP="00150E7A">
      <w:pPr>
        <w:pStyle w:val="Lijstaline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Interesse en goesting is belangrijker dan ervaring. Skills kan je leren, interesse niet. </w:t>
      </w:r>
      <w:r w:rsidR="00150E7A">
        <w:rPr>
          <w:rFonts w:ascii="Arial" w:hAnsi="Arial" w:cs="Arial"/>
          <w:sz w:val="20"/>
          <w:szCs w:val="20"/>
        </w:rPr>
        <w:t>Je kan door de juiste vragen te stellen</w:t>
      </w:r>
      <w:r w:rsidR="007E0C14">
        <w:rPr>
          <w:rFonts w:ascii="Arial" w:hAnsi="Arial" w:cs="Arial"/>
          <w:sz w:val="20"/>
          <w:szCs w:val="20"/>
        </w:rPr>
        <w:t xml:space="preserve">, problemen voorzien, </w:t>
      </w:r>
      <w:r w:rsidR="00150E7A" w:rsidRPr="00150E7A">
        <w:rPr>
          <w:rFonts w:ascii="Arial" w:hAnsi="Arial" w:cs="Arial"/>
          <w:sz w:val="20"/>
          <w:szCs w:val="20"/>
        </w:rPr>
        <w:t>vaststellen</w:t>
      </w:r>
      <w:r w:rsidR="007E0C14">
        <w:rPr>
          <w:rFonts w:ascii="Arial" w:hAnsi="Arial" w:cs="Arial"/>
          <w:sz w:val="20"/>
          <w:szCs w:val="20"/>
        </w:rPr>
        <w:t xml:space="preserve"> en analyseren. Je genereert mee ideeën en </w:t>
      </w:r>
      <w:r w:rsidR="00150E7A" w:rsidRPr="00150E7A">
        <w:rPr>
          <w:rFonts w:ascii="Arial" w:hAnsi="Arial" w:cs="Arial"/>
          <w:sz w:val="20"/>
          <w:szCs w:val="20"/>
        </w:rPr>
        <w:t xml:space="preserve">strategieën en </w:t>
      </w:r>
      <w:r w:rsidR="007E0C14">
        <w:rPr>
          <w:rFonts w:ascii="Arial" w:hAnsi="Arial" w:cs="Arial"/>
          <w:sz w:val="20"/>
          <w:szCs w:val="20"/>
        </w:rPr>
        <w:t xml:space="preserve">kan </w:t>
      </w:r>
      <w:r w:rsidR="00150E7A" w:rsidRPr="00150E7A">
        <w:rPr>
          <w:rFonts w:ascii="Arial" w:hAnsi="Arial" w:cs="Arial"/>
          <w:sz w:val="20"/>
          <w:szCs w:val="20"/>
        </w:rPr>
        <w:t>beargumenteerde beslissingen nemen.</w:t>
      </w:r>
    </w:p>
    <w:p w14:paraId="12390E64" w14:textId="77777777" w:rsidR="005136A9" w:rsidRPr="00635C3F" w:rsidRDefault="005136A9" w:rsidP="00635C3F">
      <w:pPr>
        <w:pStyle w:val="Lijstalinea"/>
        <w:numPr>
          <w:ilvl w:val="0"/>
          <w:numId w:val="7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Klantvriendelijk </w:t>
      </w:r>
    </w:p>
    <w:p w14:paraId="1A30AA6C" w14:textId="65B84980" w:rsidR="00CF3F43" w:rsidRDefault="005136A9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>Altijd meedenken, altijd op zoek naar de beste</w:t>
      </w:r>
      <w:r w:rsidR="007B5D77">
        <w:rPr>
          <w:rFonts w:ascii="Arial" w:hAnsi="Arial" w:cs="Arial"/>
          <w:sz w:val="20"/>
          <w:szCs w:val="20"/>
        </w:rPr>
        <w:t xml:space="preserve"> </w:t>
      </w:r>
      <w:r w:rsidRPr="00635C3F">
        <w:rPr>
          <w:rFonts w:ascii="Arial" w:hAnsi="Arial" w:cs="Arial"/>
          <w:sz w:val="20"/>
          <w:szCs w:val="20"/>
        </w:rPr>
        <w:t>oplossing voor de klant</w:t>
      </w:r>
      <w:r w:rsidR="00CF3F43">
        <w:rPr>
          <w:rFonts w:ascii="Arial" w:hAnsi="Arial" w:cs="Arial"/>
          <w:sz w:val="20"/>
          <w:szCs w:val="20"/>
        </w:rPr>
        <w:t>, maar ook proactief communiceren</w:t>
      </w:r>
      <w:r w:rsidR="00814C5B">
        <w:rPr>
          <w:rFonts w:ascii="Arial" w:hAnsi="Arial" w:cs="Arial"/>
          <w:sz w:val="20"/>
          <w:szCs w:val="20"/>
        </w:rPr>
        <w:t xml:space="preserve"> over hinder behoort voor jou tot klantvriendelijkheid</w:t>
      </w:r>
      <w:r w:rsidR="007B5D77">
        <w:rPr>
          <w:rFonts w:ascii="Arial" w:hAnsi="Arial" w:cs="Arial"/>
          <w:sz w:val="20"/>
          <w:szCs w:val="20"/>
        </w:rPr>
        <w:t xml:space="preserve">. </w:t>
      </w:r>
    </w:p>
    <w:p w14:paraId="1BFB77D4" w14:textId="1C058F76" w:rsidR="00722503" w:rsidRPr="00635C3F" w:rsidRDefault="00722503" w:rsidP="00722503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5C3F">
        <w:rPr>
          <w:rFonts w:ascii="Arial" w:hAnsi="Arial" w:cs="Arial"/>
          <w:b/>
          <w:bCs/>
          <w:sz w:val="20"/>
          <w:szCs w:val="20"/>
        </w:rPr>
        <w:t xml:space="preserve">Blauwgroene </w:t>
      </w:r>
      <w:proofErr w:type="spellStart"/>
      <w:r w:rsidRPr="00635C3F">
        <w:rPr>
          <w:rFonts w:ascii="Arial" w:hAnsi="Arial" w:cs="Arial"/>
          <w:b/>
          <w:bCs/>
          <w:sz w:val="20"/>
          <w:szCs w:val="20"/>
        </w:rPr>
        <w:t>mindset</w:t>
      </w:r>
      <w:proofErr w:type="spellEnd"/>
      <w:r w:rsidRPr="00635C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A7DCBA" w14:textId="4EB665CC" w:rsidR="00E1113E" w:rsidRPr="00E1113E" w:rsidRDefault="00722503" w:rsidP="00E1113E">
      <w:pPr>
        <w:pStyle w:val="Lijstalinea"/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35C3F">
        <w:rPr>
          <w:rFonts w:ascii="Arial" w:eastAsia="Times New Roman" w:hAnsi="Arial" w:cs="Arial"/>
          <w:sz w:val="20"/>
          <w:szCs w:val="20"/>
        </w:rPr>
        <w:lastRenderedPageBreak/>
        <w:t>Bouwkunde en blauwgroen gaan bij jou hand in hand.</w:t>
      </w:r>
      <w:r w:rsidR="007E0C14">
        <w:rPr>
          <w:rFonts w:ascii="Arial" w:eastAsia="Times New Roman" w:hAnsi="Arial" w:cs="Arial"/>
          <w:sz w:val="20"/>
          <w:szCs w:val="20"/>
        </w:rPr>
        <w:t xml:space="preserve"> Zo hou je b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ij de inrichting van de openbare ruimte </w:t>
      </w:r>
      <w:r w:rsidR="007E0C14">
        <w:rPr>
          <w:rFonts w:ascii="Arial" w:eastAsia="Times New Roman" w:hAnsi="Arial" w:cs="Arial"/>
          <w:sz w:val="20"/>
          <w:szCs w:val="20"/>
        </w:rPr>
        <w:t xml:space="preserve">bijvoorbeeld </w:t>
      </w:r>
      <w:r w:rsidR="004D1F51" w:rsidRPr="004D1F51">
        <w:rPr>
          <w:rFonts w:ascii="Arial" w:eastAsia="Times New Roman" w:hAnsi="Arial" w:cs="Arial"/>
          <w:sz w:val="20"/>
          <w:szCs w:val="20"/>
        </w:rPr>
        <w:t>rekening met zware regenbuien die meer en meer voorkomen</w:t>
      </w:r>
      <w:r w:rsidR="004D1F51">
        <w:rPr>
          <w:rFonts w:ascii="Arial" w:eastAsia="Times New Roman" w:hAnsi="Arial" w:cs="Arial"/>
          <w:sz w:val="20"/>
          <w:szCs w:val="20"/>
        </w:rPr>
        <w:t>.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 </w:t>
      </w:r>
      <w:r w:rsidR="004D1F51">
        <w:rPr>
          <w:rFonts w:ascii="Arial" w:eastAsia="Times New Roman" w:hAnsi="Arial" w:cs="Arial"/>
          <w:sz w:val="20"/>
          <w:szCs w:val="20"/>
        </w:rPr>
        <w:t>A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lles ondergronds </w:t>
      </w:r>
      <w:r w:rsidR="004D1F51">
        <w:rPr>
          <w:rFonts w:ascii="Arial" w:eastAsia="Times New Roman" w:hAnsi="Arial" w:cs="Arial"/>
          <w:sz w:val="20"/>
          <w:szCs w:val="20"/>
        </w:rPr>
        <w:t xml:space="preserve">afvoeren 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is </w:t>
      </w:r>
      <w:r w:rsidR="004D1F51">
        <w:rPr>
          <w:rFonts w:ascii="Arial" w:eastAsia="Times New Roman" w:hAnsi="Arial" w:cs="Arial"/>
          <w:sz w:val="20"/>
          <w:szCs w:val="20"/>
        </w:rPr>
        <w:t>niet alleen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 een illusie</w:t>
      </w:r>
      <w:r w:rsidR="004D1F51">
        <w:rPr>
          <w:rFonts w:ascii="Arial" w:eastAsia="Times New Roman" w:hAnsi="Arial" w:cs="Arial"/>
          <w:sz w:val="20"/>
          <w:szCs w:val="20"/>
        </w:rPr>
        <w:t>, maar zou ook</w:t>
      </w:r>
      <w:r w:rsidR="004D1F51" w:rsidRPr="004D1F51">
        <w:rPr>
          <w:rFonts w:ascii="Arial" w:eastAsia="Times New Roman" w:hAnsi="Arial" w:cs="Arial"/>
          <w:sz w:val="20"/>
          <w:szCs w:val="20"/>
        </w:rPr>
        <w:t xml:space="preserve"> zonde zijn, want er zijn heel wat alternatieven die meerdere functies combineren: water bufferen, beleving en recreatie, …</w:t>
      </w:r>
    </w:p>
    <w:p w14:paraId="0440DE55" w14:textId="77777777" w:rsidR="00660725" w:rsidRPr="00A746DF" w:rsidRDefault="00660725" w:rsidP="00635C3F">
      <w:pPr>
        <w:pStyle w:val="Lijstalinea"/>
        <w:numPr>
          <w:ilvl w:val="0"/>
          <w:numId w:val="2"/>
        </w:numPr>
        <w:spacing w:line="360" w:lineRule="auto"/>
        <w:ind w:right="152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A746DF">
        <w:rPr>
          <w:rFonts w:ascii="Arial" w:eastAsia="Times New Roman" w:hAnsi="Arial" w:cs="Arial"/>
          <w:b/>
          <w:bCs/>
          <w:sz w:val="20"/>
          <w:szCs w:val="20"/>
        </w:rPr>
        <w:t>Safety first</w:t>
      </w:r>
    </w:p>
    <w:p w14:paraId="73C4E533" w14:textId="1BE02891" w:rsidR="00635C3F" w:rsidRPr="00722503" w:rsidRDefault="00722503" w:rsidP="00722503">
      <w:pPr>
        <w:pStyle w:val="Lijstalinea"/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Als </w:t>
      </w:r>
      <w:r w:rsidR="00200717">
        <w:rPr>
          <w:rFonts w:ascii="Arial" w:eastAsia="Times New Roman" w:hAnsi="Arial" w:cs="Arial"/>
          <w:sz w:val="20"/>
          <w:szCs w:val="20"/>
        </w:rPr>
        <w:t>projectmanager</w:t>
      </w:r>
      <w:r w:rsidR="00660725">
        <w:rPr>
          <w:rFonts w:ascii="Arial" w:eastAsia="Times New Roman" w:hAnsi="Arial" w:cs="Arial"/>
          <w:sz w:val="20"/>
          <w:szCs w:val="20"/>
        </w:rPr>
        <w:t xml:space="preserve"> ken</w:t>
      </w:r>
      <w:r w:rsidR="00636AD3">
        <w:rPr>
          <w:rFonts w:ascii="Arial" w:eastAsia="Times New Roman" w:hAnsi="Arial" w:cs="Arial"/>
          <w:sz w:val="20"/>
          <w:szCs w:val="20"/>
        </w:rPr>
        <w:t xml:space="preserve"> je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660725">
        <w:rPr>
          <w:rFonts w:ascii="Arial" w:eastAsia="Times New Roman" w:hAnsi="Arial" w:cs="Arial"/>
          <w:sz w:val="20"/>
          <w:szCs w:val="20"/>
        </w:rPr>
        <w:t xml:space="preserve">de gevaren die op een werf om de hoek </w:t>
      </w:r>
      <w:r w:rsidR="00731D82">
        <w:rPr>
          <w:rFonts w:ascii="Arial" w:eastAsia="Times New Roman" w:hAnsi="Arial" w:cs="Arial"/>
          <w:sz w:val="20"/>
          <w:szCs w:val="20"/>
        </w:rPr>
        <w:t>loeren</w:t>
      </w:r>
      <w:r w:rsidR="00660725">
        <w:rPr>
          <w:rFonts w:ascii="Arial" w:eastAsia="Times New Roman" w:hAnsi="Arial" w:cs="Arial"/>
          <w:sz w:val="20"/>
          <w:szCs w:val="20"/>
        </w:rPr>
        <w:t>. Je draagt veiligheid dan ook hoog in het vaandel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6399B9B4" w14:textId="77777777" w:rsidR="00635C3F" w:rsidRPr="00635C3F" w:rsidRDefault="00635C3F" w:rsidP="00635C3F">
      <w:pPr>
        <w:pStyle w:val="Lijstalinea"/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Zelfstandig en </w:t>
      </w:r>
      <w:proofErr w:type="spellStart"/>
      <w:r w:rsidRPr="00635C3F">
        <w:rPr>
          <w:rFonts w:ascii="Arial" w:eastAsia="Times New Roman" w:hAnsi="Arial" w:cs="Arial"/>
          <w:b/>
          <w:bCs/>
          <w:sz w:val="20"/>
          <w:szCs w:val="20"/>
        </w:rPr>
        <w:t>teamplayer</w:t>
      </w:r>
      <w:proofErr w:type="spellEnd"/>
      <w:r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 in één</w:t>
      </w:r>
    </w:p>
    <w:p w14:paraId="59E070E6" w14:textId="135F0CA1" w:rsidR="00635C3F" w:rsidRPr="00722503" w:rsidRDefault="00635C3F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>Je kan goed je plan trekken en zelfstandig knopen doorhakken, maar hecht ook veel belang aan een warm team.</w:t>
      </w:r>
      <w:r w:rsidR="008C4A25">
        <w:rPr>
          <w:rFonts w:ascii="Arial" w:hAnsi="Arial" w:cs="Arial"/>
          <w:sz w:val="20"/>
          <w:szCs w:val="20"/>
        </w:rPr>
        <w:t xml:space="preserve"> De meerwaarde van kennisdeling en leren van elkaar hoeven we jou niet uit te leggen.</w:t>
      </w:r>
    </w:p>
    <w:p w14:paraId="3444F487" w14:textId="77777777" w:rsidR="00635C3F" w:rsidRPr="00635C3F" w:rsidRDefault="00635C3F" w:rsidP="00635C3F">
      <w:pPr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0A22A61" w14:textId="3A6302D1" w:rsidR="002B6F0C" w:rsidRPr="00635C3F" w:rsidRDefault="002B6F0C" w:rsidP="00635C3F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</w:rPr>
        <w:t>Als compagnon de route bieden we jou:</w:t>
      </w:r>
    </w:p>
    <w:p w14:paraId="70E2746D" w14:textId="77777777" w:rsidR="002D520D" w:rsidRPr="00635C3F" w:rsidRDefault="002B6F0C" w:rsidP="0025539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5C3F">
        <w:rPr>
          <w:rFonts w:ascii="Arial" w:hAnsi="Arial" w:cs="Arial"/>
          <w:b/>
          <w:bCs/>
          <w:sz w:val="20"/>
          <w:szCs w:val="20"/>
        </w:rPr>
        <w:t>Job met impact</w:t>
      </w:r>
    </w:p>
    <w:p w14:paraId="576E3082" w14:textId="664D383C" w:rsidR="00CF3F43" w:rsidRPr="00722503" w:rsidRDefault="00C936C9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het nu gaat over een rioleringsproject onder de grond, of over de aanleg van een </w:t>
      </w:r>
      <w:r w:rsidRPr="00C936C9">
        <w:rPr>
          <w:rFonts w:ascii="Arial" w:hAnsi="Arial" w:cs="Arial"/>
          <w:sz w:val="20"/>
          <w:szCs w:val="20"/>
        </w:rPr>
        <w:t>waterdoorlatende stra</w:t>
      </w:r>
      <w:r>
        <w:rPr>
          <w:rFonts w:ascii="Arial" w:hAnsi="Arial" w:cs="Arial"/>
          <w:sz w:val="20"/>
          <w:szCs w:val="20"/>
        </w:rPr>
        <w:t>a</w:t>
      </w:r>
      <w:r w:rsidRPr="00C936C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, </w:t>
      </w:r>
      <w:r w:rsidR="00DD5D7F">
        <w:rPr>
          <w:rFonts w:ascii="Arial" w:hAnsi="Arial" w:cs="Arial"/>
          <w:sz w:val="20"/>
          <w:szCs w:val="20"/>
        </w:rPr>
        <w:t>impact</w:t>
      </w:r>
      <w:r>
        <w:rPr>
          <w:rFonts w:ascii="Arial" w:hAnsi="Arial" w:cs="Arial"/>
          <w:sz w:val="20"/>
          <w:szCs w:val="20"/>
        </w:rPr>
        <w:t xml:space="preserve"> gegarandeerd</w:t>
      </w:r>
      <w:r w:rsidR="00DD5D7F">
        <w:rPr>
          <w:rFonts w:ascii="Arial" w:hAnsi="Arial" w:cs="Arial"/>
          <w:sz w:val="20"/>
          <w:szCs w:val="20"/>
        </w:rPr>
        <w:t>.</w:t>
      </w:r>
    </w:p>
    <w:p w14:paraId="2789E7E7" w14:textId="77690C53" w:rsidR="00E11E49" w:rsidRPr="00654F1C" w:rsidRDefault="00E11E49" w:rsidP="0025539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5397">
        <w:rPr>
          <w:rFonts w:ascii="Arial" w:hAnsi="Arial" w:cs="Arial"/>
          <w:b/>
          <w:bCs/>
          <w:sz w:val="20"/>
          <w:szCs w:val="20"/>
        </w:rPr>
        <w:t xml:space="preserve">Aandacht voor </w:t>
      </w:r>
      <w:r w:rsidR="00B50D2E">
        <w:rPr>
          <w:rFonts w:ascii="Arial" w:hAnsi="Arial" w:cs="Arial"/>
          <w:b/>
          <w:bCs/>
          <w:sz w:val="20"/>
          <w:szCs w:val="20"/>
        </w:rPr>
        <w:t xml:space="preserve">jouw </w:t>
      </w:r>
      <w:r w:rsidR="008503B5" w:rsidRPr="00255397">
        <w:rPr>
          <w:rFonts w:ascii="Arial" w:hAnsi="Arial" w:cs="Arial"/>
          <w:b/>
          <w:bCs/>
          <w:sz w:val="20"/>
          <w:szCs w:val="20"/>
        </w:rPr>
        <w:t xml:space="preserve">ontplooiing en groei </w:t>
      </w:r>
    </w:p>
    <w:p w14:paraId="453BFD13" w14:textId="322AE7C2" w:rsidR="00731D82" w:rsidRPr="00722503" w:rsidRDefault="00490809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 xml:space="preserve">Van een warme </w:t>
      </w:r>
      <w:proofErr w:type="spellStart"/>
      <w:r w:rsidRPr="00635C3F">
        <w:rPr>
          <w:rFonts w:ascii="Arial" w:hAnsi="Arial" w:cs="Arial"/>
          <w:sz w:val="20"/>
          <w:szCs w:val="20"/>
        </w:rPr>
        <w:t>onboarding</w:t>
      </w:r>
      <w:proofErr w:type="spellEnd"/>
      <w:r w:rsidRPr="00635C3F">
        <w:rPr>
          <w:rFonts w:ascii="Arial" w:hAnsi="Arial" w:cs="Arial"/>
          <w:sz w:val="20"/>
          <w:szCs w:val="20"/>
        </w:rPr>
        <w:t xml:space="preserve"> tot uitgebreide opleiding</w:t>
      </w:r>
      <w:r>
        <w:rPr>
          <w:rFonts w:ascii="Arial" w:hAnsi="Arial" w:cs="Arial"/>
          <w:sz w:val="20"/>
          <w:szCs w:val="20"/>
        </w:rPr>
        <w:t>smogelijkheden</w:t>
      </w:r>
      <w:r w:rsidRPr="00635C3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Wij creëren kansen die jij kan grijpen.</w:t>
      </w:r>
    </w:p>
    <w:p w14:paraId="546B7B74" w14:textId="283994C4" w:rsidR="00731D82" w:rsidRPr="00654F1C" w:rsidRDefault="00731D82" w:rsidP="00654F1C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F1C">
        <w:rPr>
          <w:rFonts w:ascii="Arial" w:hAnsi="Arial" w:cs="Arial"/>
          <w:b/>
          <w:bCs/>
          <w:sz w:val="20"/>
          <w:szCs w:val="20"/>
        </w:rPr>
        <w:t>Uitdag</w:t>
      </w:r>
      <w:r w:rsidR="00654F1C" w:rsidRPr="00654F1C">
        <w:rPr>
          <w:rFonts w:ascii="Arial" w:hAnsi="Arial" w:cs="Arial"/>
          <w:b/>
          <w:bCs/>
          <w:sz w:val="20"/>
          <w:szCs w:val="20"/>
        </w:rPr>
        <w:t>ing? Zeker wel!</w:t>
      </w:r>
    </w:p>
    <w:p w14:paraId="3E2A4A16" w14:textId="2DC3A343" w:rsidR="00654F1C" w:rsidRPr="00722503" w:rsidRDefault="00731D82" w:rsidP="00722503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1D82">
        <w:rPr>
          <w:rFonts w:ascii="Arial" w:hAnsi="Arial" w:cs="Arial"/>
          <w:sz w:val="20"/>
          <w:szCs w:val="20"/>
        </w:rPr>
        <w:t>Door de veelzijdige werking binnen Aquafin leer je de hele organisatie kennen en ontwikkel je een brede kennis.</w:t>
      </w:r>
    </w:p>
    <w:p w14:paraId="62F6CA00" w14:textId="75DDF3E6" w:rsidR="003F1CB6" w:rsidRPr="00654F1C" w:rsidRDefault="003F1CB6" w:rsidP="00654F1C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F1C">
        <w:rPr>
          <w:rFonts w:ascii="Arial" w:hAnsi="Arial" w:cs="Arial"/>
          <w:b/>
          <w:bCs/>
          <w:sz w:val="20"/>
          <w:szCs w:val="20"/>
        </w:rPr>
        <w:t>Razend relevante context met werkzekerheid</w:t>
      </w:r>
    </w:p>
    <w:p w14:paraId="540404DB" w14:textId="28F4CFBE" w:rsidR="00642C2E" w:rsidRPr="00654F1C" w:rsidRDefault="006A1B50" w:rsidP="00654F1C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Meewerken aan propere waterlopen, oplossingen bedenken voor de wateroverlast en droogteproblematiek</w:t>
      </w:r>
      <w:r w:rsidR="00B50D2E">
        <w:rPr>
          <w:rFonts w:ascii="Arial" w:hAnsi="Arial" w:cs="Arial"/>
          <w:sz w:val="20"/>
          <w:szCs w:val="20"/>
        </w:rPr>
        <w:t>,</w:t>
      </w:r>
      <w:r w:rsidR="003F1CB6" w:rsidRPr="003F1CB6">
        <w:rPr>
          <w:rFonts w:ascii="Arial" w:hAnsi="Arial" w:cs="Arial"/>
          <w:sz w:val="20"/>
          <w:szCs w:val="20"/>
        </w:rPr>
        <w:t xml:space="preserve"> innovatie en verandering, </w:t>
      </w:r>
      <w:r>
        <w:rPr>
          <w:rFonts w:ascii="Arial" w:hAnsi="Arial" w:cs="Arial"/>
          <w:sz w:val="20"/>
          <w:szCs w:val="20"/>
        </w:rPr>
        <w:t xml:space="preserve">een </w:t>
      </w:r>
      <w:r w:rsidR="003F1CB6" w:rsidRPr="003F1CB6">
        <w:rPr>
          <w:rFonts w:ascii="Arial" w:hAnsi="Arial" w:cs="Arial"/>
          <w:sz w:val="20"/>
          <w:szCs w:val="20"/>
        </w:rPr>
        <w:t>robuuste organisatie</w:t>
      </w:r>
      <w:r w:rsidR="00B50D2E">
        <w:rPr>
          <w:rFonts w:ascii="Arial" w:hAnsi="Arial" w:cs="Arial"/>
          <w:sz w:val="20"/>
          <w:szCs w:val="20"/>
        </w:rPr>
        <w:t xml:space="preserve">. </w:t>
      </w:r>
    </w:p>
    <w:p w14:paraId="67DCC254" w14:textId="77777777" w:rsidR="0081618B" w:rsidRDefault="0081618B" w:rsidP="003234A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147643DC" w14:textId="77777777" w:rsidR="0081618B" w:rsidRDefault="0081618B" w:rsidP="003234A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Alvast een voorsmaakje</w:t>
      </w:r>
    </w:p>
    <w:p w14:paraId="1388CE1E" w14:textId="77777777" w:rsidR="003234AC" w:rsidRPr="003234AC" w:rsidRDefault="00CC3B39" w:rsidP="003234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="003234AC" w:rsidRPr="003234AC">
          <w:rPr>
            <w:rStyle w:val="Hyperlink"/>
            <w:rFonts w:ascii="Arial" w:hAnsi="Arial" w:cs="Arial"/>
            <w:sz w:val="20"/>
            <w:szCs w:val="20"/>
          </w:rPr>
          <w:t>Tuinstraten Antwerpen | Blauw Groen Vlaanderen</w:t>
        </w:r>
      </w:hyperlink>
    </w:p>
    <w:p w14:paraId="02580CA6" w14:textId="77777777" w:rsidR="003234AC" w:rsidRPr="003234AC" w:rsidRDefault="00CC3B39" w:rsidP="003234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6" w:history="1">
        <w:r w:rsidR="003234AC" w:rsidRPr="003234AC">
          <w:rPr>
            <w:rStyle w:val="Hyperlink"/>
            <w:rFonts w:ascii="Arial" w:hAnsi="Arial" w:cs="Arial"/>
            <w:sz w:val="20"/>
            <w:szCs w:val="20"/>
          </w:rPr>
          <w:t>Fortstraat 4 Mortsel | Blauw Groen Vlaanderen</w:t>
        </w:r>
      </w:hyperlink>
    </w:p>
    <w:p w14:paraId="05F8790A" w14:textId="70C8043B" w:rsidR="003234AC" w:rsidRPr="003234AC" w:rsidRDefault="00CC3B39" w:rsidP="003234A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proofErr w:type="spellStart"/>
        <w:r w:rsidR="003234AC" w:rsidRPr="003234AC">
          <w:rPr>
            <w:rStyle w:val="Hyperlink"/>
            <w:rFonts w:ascii="Arial" w:hAnsi="Arial" w:cs="Arial"/>
            <w:sz w:val="20"/>
            <w:szCs w:val="20"/>
          </w:rPr>
          <w:t>Edegemsesteenweg</w:t>
        </w:r>
        <w:proofErr w:type="spellEnd"/>
        <w:r w:rsidR="003234AC" w:rsidRPr="003234AC">
          <w:rPr>
            <w:rStyle w:val="Hyperlink"/>
            <w:rFonts w:ascii="Arial" w:hAnsi="Arial" w:cs="Arial"/>
            <w:sz w:val="20"/>
            <w:szCs w:val="20"/>
          </w:rPr>
          <w:t xml:space="preserve"> in Kontich | Blauw Groen Vlaanderen</w:t>
        </w:r>
      </w:hyperlink>
    </w:p>
    <w:p w14:paraId="13082B5C" w14:textId="3BB21ED9" w:rsidR="00255397" w:rsidRDefault="00255397" w:rsidP="008077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9F0DCC" w14:textId="7D541CEF" w:rsidR="008077FC" w:rsidRDefault="008077FC" w:rsidP="008077FC">
      <w:pPr>
        <w:rPr>
          <w:rFonts w:ascii="Arial" w:hAnsi="Arial" w:cs="Arial"/>
          <w:sz w:val="20"/>
          <w:szCs w:val="20"/>
        </w:rPr>
      </w:pPr>
    </w:p>
    <w:p w14:paraId="14609484" w14:textId="77777777" w:rsidR="008077FC" w:rsidRDefault="008077FC" w:rsidP="008077F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647EE80C" w14:textId="2DB503D4" w:rsidR="008077FC" w:rsidRDefault="008077FC" w:rsidP="008077FC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Interesse in ons avontuur?</w:t>
      </w:r>
    </w:p>
    <w:p w14:paraId="7398F874" w14:textId="77777777" w:rsidR="008077FC" w:rsidRDefault="008077FC" w:rsidP="0080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 jouw CV en motivatiebrief naar: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jobs@aquafin.be</w:t>
        </w:r>
      </w:hyperlink>
    </w:p>
    <w:p w14:paraId="4E805E78" w14:textId="77777777" w:rsidR="008077FC" w:rsidRDefault="008077FC" w:rsidP="0080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kijken ernaar uit om gemotiveerde kandidaten uit te nodigen voor een interview!</w:t>
      </w:r>
    </w:p>
    <w:p w14:paraId="1EE6FF94" w14:textId="77777777" w:rsidR="008077FC" w:rsidRPr="008077FC" w:rsidRDefault="008077FC" w:rsidP="008077FC">
      <w:pPr>
        <w:rPr>
          <w:rFonts w:ascii="Arial" w:hAnsi="Arial" w:cs="Arial"/>
          <w:sz w:val="20"/>
          <w:szCs w:val="20"/>
        </w:rPr>
      </w:pPr>
    </w:p>
    <w:p w14:paraId="6ED03896" w14:textId="77777777" w:rsidR="008077FC" w:rsidRPr="008077FC" w:rsidRDefault="008077FC" w:rsidP="008077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077FC" w:rsidRPr="0080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D6F"/>
    <w:multiLevelType w:val="hybridMultilevel"/>
    <w:tmpl w:val="95BE3FD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693"/>
    <w:multiLevelType w:val="hybridMultilevel"/>
    <w:tmpl w:val="07025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AFA4">
      <w:numFmt w:val="bullet"/>
      <w:lvlText w:val="·"/>
      <w:lvlJc w:val="left"/>
      <w:pPr>
        <w:ind w:left="1480" w:hanging="400"/>
      </w:pPr>
      <w:rPr>
        <w:rFonts w:ascii="Arial" w:eastAsia="Calibri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0809"/>
    <w:multiLevelType w:val="hybridMultilevel"/>
    <w:tmpl w:val="31061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1103B"/>
    <w:multiLevelType w:val="hybridMultilevel"/>
    <w:tmpl w:val="13A64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3AAE"/>
    <w:multiLevelType w:val="hybridMultilevel"/>
    <w:tmpl w:val="4990AC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43A7E"/>
    <w:multiLevelType w:val="hybridMultilevel"/>
    <w:tmpl w:val="8FBED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0AC7"/>
    <w:multiLevelType w:val="hybridMultilevel"/>
    <w:tmpl w:val="85385CD8"/>
    <w:lvl w:ilvl="0" w:tplc="3E70D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D2CB0"/>
    <w:multiLevelType w:val="hybridMultilevel"/>
    <w:tmpl w:val="FBEE6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4BD5"/>
    <w:multiLevelType w:val="hybridMultilevel"/>
    <w:tmpl w:val="7E64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A3937"/>
    <w:multiLevelType w:val="hybridMultilevel"/>
    <w:tmpl w:val="64BA8AE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C"/>
    <w:rsid w:val="000363A2"/>
    <w:rsid w:val="000558C5"/>
    <w:rsid w:val="00066470"/>
    <w:rsid w:val="000F6647"/>
    <w:rsid w:val="001243D3"/>
    <w:rsid w:val="00135EC4"/>
    <w:rsid w:val="00135F10"/>
    <w:rsid w:val="00150E7A"/>
    <w:rsid w:val="00160348"/>
    <w:rsid w:val="001C28FB"/>
    <w:rsid w:val="001C4219"/>
    <w:rsid w:val="00200717"/>
    <w:rsid w:val="0020634C"/>
    <w:rsid w:val="00255397"/>
    <w:rsid w:val="00294FFA"/>
    <w:rsid w:val="002B6F0C"/>
    <w:rsid w:val="002D520D"/>
    <w:rsid w:val="00302687"/>
    <w:rsid w:val="00303776"/>
    <w:rsid w:val="003234AC"/>
    <w:rsid w:val="00340896"/>
    <w:rsid w:val="0034400A"/>
    <w:rsid w:val="00390BE2"/>
    <w:rsid w:val="003C557F"/>
    <w:rsid w:val="003F1CB6"/>
    <w:rsid w:val="003F308F"/>
    <w:rsid w:val="004424F1"/>
    <w:rsid w:val="004441A9"/>
    <w:rsid w:val="00490809"/>
    <w:rsid w:val="004D1F51"/>
    <w:rsid w:val="004D5E23"/>
    <w:rsid w:val="005136A9"/>
    <w:rsid w:val="005D668C"/>
    <w:rsid w:val="00635C3F"/>
    <w:rsid w:val="00636AD3"/>
    <w:rsid w:val="00642C2E"/>
    <w:rsid w:val="00654F1C"/>
    <w:rsid w:val="00660725"/>
    <w:rsid w:val="006A1B50"/>
    <w:rsid w:val="006A43AB"/>
    <w:rsid w:val="006E11AA"/>
    <w:rsid w:val="006F17BF"/>
    <w:rsid w:val="00722503"/>
    <w:rsid w:val="007249E6"/>
    <w:rsid w:val="00731D82"/>
    <w:rsid w:val="00767F88"/>
    <w:rsid w:val="007B5D77"/>
    <w:rsid w:val="007E0C14"/>
    <w:rsid w:val="008077FC"/>
    <w:rsid w:val="00814C5B"/>
    <w:rsid w:val="0081618B"/>
    <w:rsid w:val="008503B5"/>
    <w:rsid w:val="008A0090"/>
    <w:rsid w:val="008A11F0"/>
    <w:rsid w:val="008C4A25"/>
    <w:rsid w:val="00914D8D"/>
    <w:rsid w:val="009A52B4"/>
    <w:rsid w:val="009D106F"/>
    <w:rsid w:val="00A00D7A"/>
    <w:rsid w:val="00A07866"/>
    <w:rsid w:val="00A12DB7"/>
    <w:rsid w:val="00A26233"/>
    <w:rsid w:val="00A37169"/>
    <w:rsid w:val="00A56B76"/>
    <w:rsid w:val="00A628C3"/>
    <w:rsid w:val="00A746DF"/>
    <w:rsid w:val="00A9566A"/>
    <w:rsid w:val="00A97792"/>
    <w:rsid w:val="00AF1B25"/>
    <w:rsid w:val="00B37774"/>
    <w:rsid w:val="00B42E0A"/>
    <w:rsid w:val="00B50D2E"/>
    <w:rsid w:val="00BA5413"/>
    <w:rsid w:val="00BC0A68"/>
    <w:rsid w:val="00BC2F9E"/>
    <w:rsid w:val="00C01324"/>
    <w:rsid w:val="00C85D52"/>
    <w:rsid w:val="00C936C9"/>
    <w:rsid w:val="00CB2D49"/>
    <w:rsid w:val="00CC09E9"/>
    <w:rsid w:val="00CC3B39"/>
    <w:rsid w:val="00CE506A"/>
    <w:rsid w:val="00CF3F43"/>
    <w:rsid w:val="00D470B8"/>
    <w:rsid w:val="00D52154"/>
    <w:rsid w:val="00DA081D"/>
    <w:rsid w:val="00DC66BD"/>
    <w:rsid w:val="00DD5D7F"/>
    <w:rsid w:val="00E1113E"/>
    <w:rsid w:val="00E11E49"/>
    <w:rsid w:val="00E81593"/>
    <w:rsid w:val="00EC7927"/>
    <w:rsid w:val="00F21042"/>
    <w:rsid w:val="00F63B3D"/>
    <w:rsid w:val="00F66E56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1DE"/>
  <w15:chartTrackingRefBased/>
  <w15:docId w15:val="{6D59640B-C43B-4E0E-AD71-4DD6BD6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34C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635C3F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634C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0634C"/>
    <w:rPr>
      <w:rFonts w:ascii="Arial" w:hAnsi="Arial" w:cs="Arial"/>
      <w:sz w:val="20"/>
      <w:szCs w:val="20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0634C"/>
    <w:rPr>
      <w:rFonts w:ascii="Arial" w:hAnsi="Arial" w:cs="Arial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20634C"/>
    <w:pPr>
      <w:ind w:left="720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35C3F"/>
    <w:rPr>
      <w:rFonts w:ascii="Calibri Light" w:hAnsi="Calibri Light" w:cs="Calibri Light"/>
      <w:color w:val="2E74B5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aquafin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uwgroenvlaanderen.be/professionals/projecten/rwa-as-edegemsesteenweg-met-de-soeplep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uwgroenvlaanderen.be/professionals/projecten/fortstraat-4-mortsel/" TargetMode="External"/><Relationship Id="rId5" Type="http://schemas.openxmlformats.org/officeDocument/2006/relationships/hyperlink" Target="https://blauwgroenvlaanderen.be/professionals/projecten/tuinstrat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Stoffelen</dc:creator>
  <cp:keywords/>
  <dc:description/>
  <cp:lastModifiedBy>Johan Thielemans</cp:lastModifiedBy>
  <cp:revision>2</cp:revision>
  <dcterms:created xsi:type="dcterms:W3CDTF">2022-02-15T09:23:00Z</dcterms:created>
  <dcterms:modified xsi:type="dcterms:W3CDTF">2022-02-15T09:23:00Z</dcterms:modified>
</cp:coreProperties>
</file>