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655F" w14:textId="77777777" w:rsidR="002A161F" w:rsidRPr="000426BD" w:rsidRDefault="002A161F" w:rsidP="002A161F">
      <w:pPr>
        <w:rPr>
          <w:rFonts w:ascii="Tenorite" w:hAnsi="Tenorite"/>
        </w:rPr>
      </w:pPr>
      <w:r w:rsidRPr="000426BD">
        <w:rPr>
          <w:rFonts w:ascii="Tenorite" w:hAnsi="Tenorite"/>
        </w:rPr>
        <w:t>Klaar voor een gevarieerde en leerrijke job met doorgroeimogelijkheden? Dan ben jij misschien wel onze volgende Junior Project Engineer!</w:t>
      </w:r>
    </w:p>
    <w:p w14:paraId="20AE15C3" w14:textId="1EF6C982" w:rsidR="009E727E" w:rsidRPr="00433BCE" w:rsidRDefault="00FC6647" w:rsidP="00FC6647">
      <w:pPr>
        <w:pStyle w:val="Normaalweb"/>
        <w:shd w:val="clear" w:color="auto" w:fill="FFFFFF"/>
        <w:spacing w:before="0" w:beforeAutospacing="0" w:after="225" w:afterAutospacing="0"/>
        <w:ind w:right="964"/>
        <w:jc w:val="center"/>
        <w:rPr>
          <w:rFonts w:ascii="Tenorite" w:hAnsi="Tenorite" w:cs="Open Sans"/>
          <w:b/>
          <w:bCs/>
          <w:color w:val="0C4470" w:themeColor="text1"/>
          <w:sz w:val="68"/>
          <w:szCs w:val="68"/>
          <w:lang w:val="en-US"/>
        </w:rPr>
      </w:pPr>
      <w:r w:rsidRPr="00433BCE">
        <w:rPr>
          <w:rFonts w:ascii="Tenorite" w:hAnsi="Tenorite" w:cs="Open Sans"/>
          <w:b/>
          <w:bCs/>
          <w:color w:val="0C4470" w:themeColor="text1"/>
          <w:sz w:val="68"/>
          <w:szCs w:val="68"/>
          <w:lang w:val="en-US"/>
        </w:rPr>
        <w:t>Junior Project Engineer</w:t>
      </w:r>
    </w:p>
    <w:p w14:paraId="040528D5" w14:textId="2739B334" w:rsidR="00FC6647" w:rsidRPr="00433BCE" w:rsidRDefault="00FC6647" w:rsidP="00FC6647">
      <w:pPr>
        <w:pStyle w:val="Normaalweb"/>
        <w:shd w:val="clear" w:color="auto" w:fill="FFFFFF"/>
        <w:spacing w:before="0" w:beforeAutospacing="0" w:after="225" w:afterAutospacing="0"/>
        <w:ind w:right="964"/>
        <w:jc w:val="center"/>
        <w:rPr>
          <w:rFonts w:ascii="Tenorite" w:hAnsi="Tenorite" w:cs="Open Sans"/>
          <w:color w:val="0C4470" w:themeColor="text1"/>
          <w:sz w:val="44"/>
          <w:szCs w:val="44"/>
          <w:lang w:val="en-US"/>
        </w:rPr>
      </w:pPr>
      <w:r w:rsidRPr="00433BCE">
        <w:rPr>
          <w:rFonts w:ascii="Tenorite" w:hAnsi="Tenorite" w:cs="Open Sans"/>
          <w:color w:val="0C4470" w:themeColor="text1"/>
          <w:sz w:val="44"/>
          <w:szCs w:val="44"/>
          <w:lang w:val="en-US"/>
        </w:rPr>
        <w:t>Traineeship Life Sciences</w:t>
      </w:r>
    </w:p>
    <w:p w14:paraId="170EA1E6" w14:textId="590E9D1C" w:rsidR="005D0A95" w:rsidRPr="00843C66" w:rsidRDefault="005D0A95" w:rsidP="009E727E">
      <w:pPr>
        <w:pStyle w:val="Normaalweb"/>
        <w:shd w:val="clear" w:color="auto" w:fill="FFFFFF"/>
        <w:spacing w:before="0" w:beforeAutospacing="0" w:after="225" w:afterAutospacing="0" w:line="276" w:lineRule="auto"/>
        <w:ind w:right="964"/>
        <w:rPr>
          <w:rFonts w:ascii="Tenorite" w:hAnsi="Tenorite" w:cs="Open Sans"/>
          <w:b/>
          <w:bCs/>
          <w:color w:val="0C4470" w:themeColor="text1"/>
          <w:sz w:val="22"/>
          <w:szCs w:val="22"/>
          <w:lang w:val="nl-NL"/>
        </w:rPr>
      </w:pPr>
      <w:r w:rsidRPr="00843C66">
        <w:rPr>
          <w:rFonts w:ascii="Tenorite" w:hAnsi="Tenorite" w:cs="Open Sans"/>
          <w:b/>
          <w:bCs/>
          <w:color w:val="0C4470" w:themeColor="text1"/>
          <w:sz w:val="22"/>
          <w:szCs w:val="22"/>
          <w:lang w:val="nl-NL"/>
        </w:rPr>
        <w:t>Functieomschrijving:</w:t>
      </w:r>
    </w:p>
    <w:p w14:paraId="15026D9C" w14:textId="77777777" w:rsidR="00900548" w:rsidRPr="00900548" w:rsidRDefault="00900548" w:rsidP="00900548">
      <w:pPr>
        <w:pStyle w:val="Normaalweb"/>
        <w:numPr>
          <w:ilvl w:val="0"/>
          <w:numId w:val="26"/>
        </w:numPr>
        <w:shd w:val="clear" w:color="auto" w:fill="FFFFFF"/>
        <w:spacing w:after="225" w:line="276" w:lineRule="auto"/>
        <w:ind w:right="964"/>
        <w:rPr>
          <w:rFonts w:ascii="Tenorite" w:hAnsi="Tenorite" w:cs="Open Sans"/>
          <w:color w:val="000000"/>
          <w:sz w:val="22"/>
          <w:szCs w:val="22"/>
          <w:lang w:val="nl-NL"/>
        </w:rPr>
      </w:pP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Tijdens een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 xml:space="preserve">intensief </w:t>
      </w:r>
      <w:proofErr w:type="spellStart"/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traineeship</w:t>
      </w:r>
      <w:proofErr w:type="spellEnd"/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 van enkele weken op ons hoofdkantoor te Lille maak je kennis met de do’s en </w:t>
      </w:r>
      <w:proofErr w:type="spellStart"/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>dont’s</w:t>
      </w:r>
      <w:proofErr w:type="spellEnd"/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 in deze technologisch hoogwaardige industrie.</w:t>
      </w:r>
    </w:p>
    <w:p w14:paraId="1933A429" w14:textId="77777777" w:rsidR="00900548" w:rsidRPr="00900548" w:rsidRDefault="00900548" w:rsidP="00900548">
      <w:pPr>
        <w:pStyle w:val="Normaalweb"/>
        <w:numPr>
          <w:ilvl w:val="0"/>
          <w:numId w:val="26"/>
        </w:numPr>
        <w:shd w:val="clear" w:color="auto" w:fill="FFFFFF"/>
        <w:spacing w:after="225" w:line="276" w:lineRule="auto"/>
        <w:ind w:right="964"/>
        <w:rPr>
          <w:rFonts w:ascii="Tenorite" w:hAnsi="Tenorite" w:cs="Open Sans"/>
          <w:color w:val="000000"/>
          <w:sz w:val="22"/>
          <w:szCs w:val="22"/>
          <w:lang w:val="nl-NL"/>
        </w:rPr>
      </w:pP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Deze opleiding biedt een brede mix van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theorie</w:t>
      </w: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 (zelfstudie van </w:t>
      </w:r>
      <w:proofErr w:type="spellStart"/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>SOP’s</w:t>
      </w:r>
      <w:proofErr w:type="spellEnd"/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 en </w:t>
      </w:r>
      <w:proofErr w:type="spellStart"/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>WI’s</w:t>
      </w:r>
      <w:proofErr w:type="spellEnd"/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) enerzijds en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klassikale</w:t>
      </w: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trainingen</w:t>
      </w: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 anderzijds.</w:t>
      </w:r>
    </w:p>
    <w:p w14:paraId="6D2D6BFE" w14:textId="77777777" w:rsidR="00900548" w:rsidRPr="00900548" w:rsidRDefault="00900548" w:rsidP="00900548">
      <w:pPr>
        <w:pStyle w:val="Normaalweb"/>
        <w:numPr>
          <w:ilvl w:val="0"/>
          <w:numId w:val="26"/>
        </w:numPr>
        <w:shd w:val="clear" w:color="auto" w:fill="FFFFFF"/>
        <w:spacing w:after="225" w:line="276" w:lineRule="auto"/>
        <w:ind w:right="964"/>
        <w:rPr>
          <w:rFonts w:ascii="Tenorite" w:hAnsi="Tenorite" w:cs="Open Sans"/>
          <w:color w:val="000000"/>
          <w:sz w:val="22"/>
          <w:szCs w:val="22"/>
          <w:lang w:val="nl-NL"/>
        </w:rPr>
      </w:pP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Alle opleidingen vinden plaats in onze unieke </w:t>
      </w:r>
      <w:proofErr w:type="spellStart"/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GxP</w:t>
      </w:r>
      <w:proofErr w:type="spellEnd"/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Academy</w:t>
      </w: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: Basis GMP, Basis Validatie, Basis GDP, Basis </w:t>
      </w:r>
      <w:proofErr w:type="spellStart"/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>Cleanroom</w:t>
      </w:r>
      <w:proofErr w:type="spellEnd"/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 gedrag, etc.</w:t>
      </w:r>
    </w:p>
    <w:p w14:paraId="0294EAD6" w14:textId="77777777" w:rsidR="00900548" w:rsidRPr="00900548" w:rsidRDefault="00900548" w:rsidP="00900548">
      <w:pPr>
        <w:pStyle w:val="Normaalweb"/>
        <w:numPr>
          <w:ilvl w:val="0"/>
          <w:numId w:val="26"/>
        </w:numPr>
        <w:shd w:val="clear" w:color="auto" w:fill="FFFFFF"/>
        <w:spacing w:after="225" w:line="276" w:lineRule="auto"/>
        <w:ind w:right="964"/>
        <w:rPr>
          <w:rFonts w:ascii="Tenorite" w:hAnsi="Tenorite" w:cs="Open Sans"/>
          <w:color w:val="000000"/>
          <w:sz w:val="22"/>
          <w:szCs w:val="22"/>
          <w:lang w:val="nl-NL"/>
        </w:rPr>
      </w:pP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Tijdens dit traject word je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gecoacht</w:t>
      </w: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 en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uitgedaagd</w:t>
      </w: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 door onze consultants en Business Managers. </w:t>
      </w:r>
    </w:p>
    <w:p w14:paraId="2601B516" w14:textId="77777777" w:rsidR="00900548" w:rsidRPr="00900548" w:rsidRDefault="00900548" w:rsidP="00900548">
      <w:pPr>
        <w:pStyle w:val="Normaalweb"/>
        <w:numPr>
          <w:ilvl w:val="0"/>
          <w:numId w:val="26"/>
        </w:numPr>
        <w:shd w:val="clear" w:color="auto" w:fill="FFFFFF"/>
        <w:spacing w:after="225" w:line="276" w:lineRule="auto"/>
        <w:ind w:right="964"/>
        <w:rPr>
          <w:rFonts w:ascii="Tenorite" w:hAnsi="Tenorite" w:cs="Open Sans"/>
          <w:color w:val="000000"/>
          <w:sz w:val="22"/>
          <w:szCs w:val="22"/>
          <w:lang w:val="nl-NL"/>
        </w:rPr>
      </w:pP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Heb je nood aan extra trainingen die je algemene en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persoonlijke</w:t>
      </w: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vaardigheden</w:t>
      </w: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 xml:space="preserve"> aanscherpen? We laten je graag kennis maken met  Project Management, Time Management, Assertieve communicatie, etc.</w:t>
      </w:r>
    </w:p>
    <w:p w14:paraId="2A8CE051" w14:textId="77777777" w:rsidR="00900548" w:rsidRPr="00900548" w:rsidRDefault="00900548" w:rsidP="00900548">
      <w:pPr>
        <w:pStyle w:val="Normaalweb"/>
        <w:numPr>
          <w:ilvl w:val="0"/>
          <w:numId w:val="26"/>
        </w:numPr>
        <w:shd w:val="clear" w:color="auto" w:fill="FFFFFF"/>
        <w:spacing w:after="225" w:line="276" w:lineRule="auto"/>
        <w:ind w:right="964"/>
        <w:rPr>
          <w:rFonts w:ascii="Tenorite" w:hAnsi="Tenorite" w:cs="Open Sans"/>
          <w:color w:val="000000"/>
          <w:sz w:val="22"/>
          <w:szCs w:val="22"/>
          <w:lang w:val="nl-NL"/>
        </w:rPr>
      </w:pPr>
      <w:r w:rsidRPr="00900548">
        <w:rPr>
          <w:rFonts w:ascii="Tenorite" w:hAnsi="Tenorite" w:cs="Open Sans"/>
          <w:color w:val="000000"/>
          <w:sz w:val="22"/>
          <w:szCs w:val="22"/>
          <w:lang w:val="nl-NL"/>
        </w:rPr>
        <w:t>Dankzij dit traject leren we jou en jouw sterktes beter kennen en kunnen we op zoek gaan naar jouw eerste project.</w:t>
      </w:r>
    </w:p>
    <w:p w14:paraId="778D9E42" w14:textId="4D256064" w:rsidR="009E727E" w:rsidRPr="007D659E" w:rsidRDefault="009E727E" w:rsidP="009E727E">
      <w:pPr>
        <w:pStyle w:val="Normaalweb"/>
        <w:shd w:val="clear" w:color="auto" w:fill="FFFFFF"/>
        <w:spacing w:before="0" w:beforeAutospacing="0" w:after="225" w:afterAutospacing="0" w:line="276" w:lineRule="auto"/>
        <w:ind w:right="964"/>
        <w:rPr>
          <w:rFonts w:ascii="Tenorite" w:hAnsi="Tenorite" w:cs="Open Sans"/>
          <w:b/>
          <w:bCs/>
          <w:color w:val="0C4470" w:themeColor="text1"/>
          <w:sz w:val="22"/>
          <w:szCs w:val="22"/>
          <w:lang w:val="nl-NL"/>
        </w:rPr>
      </w:pPr>
      <w:r w:rsidRPr="007D659E">
        <w:rPr>
          <w:rFonts w:ascii="Tenorite" w:hAnsi="Tenorite" w:cs="Open Sans"/>
          <w:b/>
          <w:bCs/>
          <w:color w:val="0C4470" w:themeColor="text1"/>
          <w:sz w:val="22"/>
          <w:szCs w:val="22"/>
          <w:lang w:val="nl-NL"/>
        </w:rPr>
        <w:t>Profiel:</w:t>
      </w:r>
    </w:p>
    <w:p w14:paraId="4834127E" w14:textId="77777777" w:rsidR="00C25302" w:rsidRPr="00C25302" w:rsidRDefault="00C25302" w:rsidP="00C25302">
      <w:pPr>
        <w:pStyle w:val="Normaalweb"/>
        <w:numPr>
          <w:ilvl w:val="0"/>
          <w:numId w:val="27"/>
        </w:numPr>
        <w:shd w:val="clear" w:color="auto" w:fill="FFFFFF"/>
        <w:spacing w:after="225" w:line="276" w:lineRule="auto"/>
        <w:ind w:right="964"/>
        <w:rPr>
          <w:rFonts w:ascii="Tenorite" w:hAnsi="Tenorite" w:cs="Open Sans"/>
          <w:color w:val="000000"/>
          <w:sz w:val="22"/>
          <w:szCs w:val="22"/>
          <w:lang w:val="nl-NL"/>
        </w:rPr>
      </w:pP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Jij bent de </w:t>
      </w:r>
      <w:proofErr w:type="spellStart"/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owner</w:t>
      </w:r>
      <w:proofErr w:type="spellEnd"/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 van dit leerproces: je neemt initiatief en verantwoordelijkheid op. Je bent een echte doorzetter. </w:t>
      </w:r>
    </w:p>
    <w:p w14:paraId="10B650A1" w14:textId="77777777" w:rsidR="00C25302" w:rsidRPr="00C25302" w:rsidRDefault="00C25302" w:rsidP="00C25302">
      <w:pPr>
        <w:pStyle w:val="Normaalweb"/>
        <w:numPr>
          <w:ilvl w:val="0"/>
          <w:numId w:val="27"/>
        </w:numPr>
        <w:shd w:val="clear" w:color="auto" w:fill="FFFFFF"/>
        <w:spacing w:after="225" w:line="276" w:lineRule="auto"/>
        <w:ind w:right="964"/>
        <w:rPr>
          <w:rFonts w:ascii="Tenorite" w:hAnsi="Tenorite" w:cs="Open Sans"/>
          <w:color w:val="000000"/>
          <w:sz w:val="22"/>
          <w:szCs w:val="22"/>
          <w:lang w:val="nl-NL"/>
        </w:rPr>
      </w:pP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Je bent leergierig, pikt snel dingen op en staat open voor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feedback</w:t>
      </w: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 die jouw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groeiproces</w:t>
      </w: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 zal versnellen.</w:t>
      </w:r>
    </w:p>
    <w:p w14:paraId="3D3FF6B2" w14:textId="77777777" w:rsidR="00C25302" w:rsidRPr="00C25302" w:rsidRDefault="00C25302" w:rsidP="00C25302">
      <w:pPr>
        <w:pStyle w:val="Normaalweb"/>
        <w:numPr>
          <w:ilvl w:val="0"/>
          <w:numId w:val="27"/>
        </w:numPr>
        <w:shd w:val="clear" w:color="auto" w:fill="FFFFFF"/>
        <w:spacing w:after="225" w:line="276" w:lineRule="auto"/>
        <w:ind w:right="964"/>
        <w:rPr>
          <w:rFonts w:ascii="Tenorite" w:hAnsi="Tenorite" w:cs="Open Sans"/>
          <w:color w:val="000000"/>
          <w:sz w:val="22"/>
          <w:szCs w:val="22"/>
          <w:lang w:val="nl-NL"/>
        </w:rPr>
      </w:pP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Je hebt een diploma van een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hogere</w:t>
      </w: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technische</w:t>
      </w: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 of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wetenschappelijke</w:t>
      </w: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 </w:t>
      </w:r>
      <w:r w:rsidRPr="00C25302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opleiding</w:t>
      </w: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 en een gezonde technische drive. </w:t>
      </w:r>
    </w:p>
    <w:p w14:paraId="59E7EC12" w14:textId="77777777" w:rsidR="00C25302" w:rsidRPr="00C25302" w:rsidRDefault="00C25302" w:rsidP="00C25302">
      <w:pPr>
        <w:pStyle w:val="Normaalweb"/>
        <w:numPr>
          <w:ilvl w:val="0"/>
          <w:numId w:val="27"/>
        </w:numPr>
        <w:shd w:val="clear" w:color="auto" w:fill="FFFFFF"/>
        <w:spacing w:after="225" w:line="276" w:lineRule="auto"/>
        <w:ind w:right="964"/>
        <w:rPr>
          <w:rFonts w:ascii="Tenorite" w:hAnsi="Tenorite" w:cs="Open Sans"/>
          <w:color w:val="000000"/>
          <w:sz w:val="22"/>
          <w:szCs w:val="22"/>
          <w:lang w:val="nl-NL"/>
        </w:rPr>
      </w:pP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Je denkt </w:t>
      </w:r>
      <w:r w:rsidRPr="00B31650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oplossingsgericht</w:t>
      </w: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 en bekijkt problemen op een analytische manier.</w:t>
      </w:r>
    </w:p>
    <w:p w14:paraId="31584D79" w14:textId="77777777" w:rsidR="00C25302" w:rsidRPr="00C25302" w:rsidRDefault="00C25302" w:rsidP="00C25302">
      <w:pPr>
        <w:pStyle w:val="Normaalweb"/>
        <w:numPr>
          <w:ilvl w:val="0"/>
          <w:numId w:val="27"/>
        </w:numPr>
        <w:shd w:val="clear" w:color="auto" w:fill="FFFFFF"/>
        <w:spacing w:after="225" w:line="276" w:lineRule="auto"/>
        <w:ind w:right="964"/>
        <w:rPr>
          <w:rFonts w:ascii="Tenorite" w:hAnsi="Tenorite" w:cs="Open Sans"/>
          <w:color w:val="000000"/>
          <w:sz w:val="22"/>
          <w:szCs w:val="22"/>
          <w:lang w:val="nl-NL"/>
        </w:rPr>
      </w:pP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Je taken zijn pas afgerond als de laatste punt en komma juist staan. </w:t>
      </w:r>
    </w:p>
    <w:p w14:paraId="23A0FA1E" w14:textId="77777777" w:rsidR="00C25302" w:rsidRPr="00C25302" w:rsidRDefault="00C25302" w:rsidP="00C25302">
      <w:pPr>
        <w:pStyle w:val="Normaalweb"/>
        <w:numPr>
          <w:ilvl w:val="0"/>
          <w:numId w:val="27"/>
        </w:numPr>
        <w:shd w:val="clear" w:color="auto" w:fill="FFFFFF"/>
        <w:spacing w:after="225" w:line="276" w:lineRule="auto"/>
        <w:ind w:right="964"/>
        <w:rPr>
          <w:rFonts w:ascii="Tenorite" w:hAnsi="Tenorite" w:cs="Open Sans"/>
          <w:color w:val="000000"/>
          <w:sz w:val="22"/>
          <w:szCs w:val="22"/>
          <w:lang w:val="nl-NL"/>
        </w:rPr>
      </w:pP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Je bent </w:t>
      </w:r>
      <w:r w:rsidRPr="00B31650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vlot</w:t>
      </w: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 xml:space="preserve"> en </w:t>
      </w:r>
      <w:r w:rsidRPr="00B31650">
        <w:rPr>
          <w:rFonts w:ascii="Tenorite" w:hAnsi="Tenorite" w:cs="Open Sans"/>
          <w:b/>
          <w:bCs/>
          <w:color w:val="000000"/>
          <w:sz w:val="22"/>
          <w:szCs w:val="22"/>
          <w:lang w:val="nl-NL"/>
        </w:rPr>
        <w:t>communicatief</w:t>
      </w:r>
      <w:r w:rsidRPr="00C25302">
        <w:rPr>
          <w:rFonts w:ascii="Tenorite" w:hAnsi="Tenorite" w:cs="Open Sans"/>
          <w:color w:val="000000"/>
          <w:sz w:val="22"/>
          <w:szCs w:val="22"/>
          <w:lang w:val="nl-NL"/>
        </w:rPr>
        <w:t>.</w:t>
      </w:r>
    </w:p>
    <w:p w14:paraId="25B99B5D" w14:textId="1F465985" w:rsidR="009E727E" w:rsidRPr="00AF6AD5" w:rsidRDefault="009E727E" w:rsidP="009E727E">
      <w:pPr>
        <w:pStyle w:val="Normaalweb"/>
        <w:shd w:val="clear" w:color="auto" w:fill="FFFFFF"/>
        <w:spacing w:before="0" w:beforeAutospacing="0" w:after="225" w:afterAutospacing="0" w:line="276" w:lineRule="auto"/>
        <w:ind w:right="964"/>
        <w:rPr>
          <w:rFonts w:ascii="Tenorite" w:hAnsi="Tenorite" w:cs="Open Sans"/>
          <w:b/>
          <w:bCs/>
          <w:color w:val="0C4470" w:themeColor="text1"/>
          <w:sz w:val="22"/>
          <w:szCs w:val="22"/>
          <w:lang w:val="nl-NL"/>
        </w:rPr>
      </w:pPr>
      <w:r w:rsidRPr="00AF6AD5">
        <w:rPr>
          <w:rFonts w:ascii="Tenorite" w:hAnsi="Tenorite" w:cs="Open Sans"/>
          <w:b/>
          <w:bCs/>
          <w:color w:val="0C4470" w:themeColor="text1"/>
          <w:sz w:val="22"/>
          <w:szCs w:val="22"/>
          <w:lang w:val="nl-NL"/>
        </w:rPr>
        <w:t>Aanbod:</w:t>
      </w:r>
    </w:p>
    <w:p w14:paraId="3A6906FF" w14:textId="692119AD" w:rsidR="00AF6AD5" w:rsidRPr="00AF6AD5" w:rsidRDefault="00AF6AD5" w:rsidP="00381669">
      <w:pPr>
        <w:pStyle w:val="Lijstalinea"/>
        <w:numPr>
          <w:ilvl w:val="0"/>
          <w:numId w:val="9"/>
        </w:numPr>
        <w:spacing w:line="276" w:lineRule="auto"/>
        <w:ind w:right="964"/>
        <w:rPr>
          <w:rFonts w:ascii="Tenorite" w:eastAsia="Times New Roman" w:hAnsi="Tenorite" w:cs="Open Sans"/>
          <w:color w:val="000000"/>
          <w:lang w:eastAsia="nl-NL"/>
        </w:rPr>
      </w:pPr>
      <w:r w:rsidRPr="00AF6AD5">
        <w:rPr>
          <w:rFonts w:ascii="Tenorite" w:eastAsia="Times New Roman" w:hAnsi="Tenorite" w:cs="Open Sans"/>
          <w:color w:val="000000"/>
          <w:lang w:eastAsia="nl-NL"/>
        </w:rPr>
        <w:t>Je komt terecht in een dynamisch bedrijf in volle groei met een no-nonsens cultuur en waar veel ruimte is voor eigen initiatief</w:t>
      </w:r>
      <w:r w:rsidR="00381669">
        <w:rPr>
          <w:rFonts w:ascii="Tenorite" w:eastAsia="Times New Roman" w:hAnsi="Tenorite" w:cs="Open Sans"/>
          <w:color w:val="000000"/>
          <w:lang w:eastAsia="nl-NL"/>
        </w:rPr>
        <w:t xml:space="preserve">. </w:t>
      </w:r>
    </w:p>
    <w:p w14:paraId="6D0D7F3F" w14:textId="10F27A3A" w:rsidR="00AF6AD5" w:rsidRPr="00544D68" w:rsidRDefault="00AF6AD5" w:rsidP="00BB33A0">
      <w:pPr>
        <w:pStyle w:val="Lijstalinea"/>
        <w:numPr>
          <w:ilvl w:val="0"/>
          <w:numId w:val="9"/>
        </w:numPr>
        <w:spacing w:line="276" w:lineRule="auto"/>
        <w:ind w:right="964"/>
        <w:rPr>
          <w:rFonts w:ascii="Tenorite" w:eastAsia="Times New Roman" w:hAnsi="Tenorite" w:cs="Open Sans"/>
          <w:color w:val="000000"/>
          <w:lang w:eastAsia="nl-NL"/>
        </w:rPr>
      </w:pPr>
      <w:r w:rsidRPr="00544D68">
        <w:rPr>
          <w:rFonts w:ascii="Tenorite" w:eastAsia="Times New Roman" w:hAnsi="Tenorite" w:cs="Open Sans"/>
          <w:color w:val="000000"/>
          <w:lang w:eastAsia="nl-NL"/>
        </w:rPr>
        <w:t>Toffe collega’s en teamactiviteiten krijg je er gratis bij: sinterklaas- en personeelsfeest, teambuildings,</w:t>
      </w:r>
      <w:r w:rsidR="003B413B" w:rsidRPr="00544D68">
        <w:rPr>
          <w:rFonts w:ascii="Tenorite" w:eastAsia="Times New Roman" w:hAnsi="Tenorite" w:cs="Open Sans"/>
          <w:color w:val="000000"/>
          <w:lang w:eastAsia="nl-NL"/>
        </w:rPr>
        <w:t xml:space="preserve"> .. Bij Advipro</w:t>
      </w:r>
      <w:r w:rsidRPr="00544D68">
        <w:rPr>
          <w:rFonts w:ascii="Tenorite" w:eastAsia="Times New Roman" w:hAnsi="Tenorite" w:cs="Open Sans"/>
          <w:color w:val="000000"/>
          <w:lang w:eastAsia="nl-NL"/>
        </w:rPr>
        <w:t xml:space="preserve"> werken</w:t>
      </w:r>
      <w:r w:rsidR="003B413B" w:rsidRPr="00544D68">
        <w:rPr>
          <w:rFonts w:ascii="Tenorite" w:eastAsia="Times New Roman" w:hAnsi="Tenorite" w:cs="Open Sans"/>
          <w:color w:val="000000"/>
          <w:lang w:eastAsia="nl-NL"/>
        </w:rPr>
        <w:t xml:space="preserve"> we</w:t>
      </w:r>
      <w:r w:rsidRPr="00544D68">
        <w:rPr>
          <w:rFonts w:ascii="Tenorite" w:eastAsia="Times New Roman" w:hAnsi="Tenorite" w:cs="Open Sans"/>
          <w:color w:val="000000"/>
          <w:lang w:eastAsia="nl-NL"/>
        </w:rPr>
        <w:t xml:space="preserve"> samen, houden </w:t>
      </w:r>
      <w:r w:rsidR="003B413B" w:rsidRPr="00544D68">
        <w:rPr>
          <w:rFonts w:ascii="Tenorite" w:eastAsia="Times New Roman" w:hAnsi="Tenorite" w:cs="Open Sans"/>
          <w:color w:val="000000"/>
          <w:lang w:eastAsia="nl-NL"/>
        </w:rPr>
        <w:t>we</w:t>
      </w:r>
      <w:r w:rsidR="00544D68">
        <w:rPr>
          <w:rFonts w:ascii="Tenorite" w:eastAsia="Times New Roman" w:hAnsi="Tenorite" w:cs="Open Sans"/>
          <w:color w:val="000000"/>
          <w:lang w:eastAsia="nl-NL"/>
        </w:rPr>
        <w:t xml:space="preserve"> </w:t>
      </w:r>
      <w:r w:rsidRPr="00544D68">
        <w:rPr>
          <w:rFonts w:ascii="Tenorite" w:eastAsia="Times New Roman" w:hAnsi="Tenorite" w:cs="Open Sans"/>
          <w:color w:val="000000"/>
          <w:lang w:eastAsia="nl-NL"/>
        </w:rPr>
        <w:t xml:space="preserve">elkaar scherp en inspireren elkaar: denktanks, focusgroepen, </w:t>
      </w:r>
      <w:proofErr w:type="spellStart"/>
      <w:r w:rsidRPr="00544D68">
        <w:rPr>
          <w:rFonts w:ascii="Tenorite" w:eastAsia="Times New Roman" w:hAnsi="Tenorite" w:cs="Open Sans"/>
          <w:color w:val="000000"/>
          <w:lang w:eastAsia="nl-NL"/>
        </w:rPr>
        <w:t>brainstorms</w:t>
      </w:r>
      <w:proofErr w:type="spellEnd"/>
      <w:r w:rsidRPr="00544D68">
        <w:rPr>
          <w:rFonts w:ascii="Tenorite" w:eastAsia="Times New Roman" w:hAnsi="Tenorite" w:cs="Open Sans"/>
          <w:color w:val="000000"/>
          <w:lang w:eastAsia="nl-NL"/>
        </w:rPr>
        <w:t xml:space="preserve">, … </w:t>
      </w:r>
      <w:r w:rsidR="00544D68" w:rsidRPr="00544D68">
        <w:rPr>
          <w:rFonts w:ascii="Tenorite" w:eastAsia="Times New Roman" w:hAnsi="Tenorite" w:cs="Open Sans"/>
          <w:color w:val="000000"/>
          <w:lang w:eastAsia="nl-NL"/>
        </w:rPr>
        <w:t xml:space="preserve">. We bieden je </w:t>
      </w:r>
      <w:r w:rsidR="00544D68">
        <w:rPr>
          <w:rFonts w:ascii="Tenorite" w:eastAsia="Times New Roman" w:hAnsi="Tenorite" w:cs="Open Sans"/>
          <w:color w:val="000000"/>
          <w:lang w:eastAsia="nl-NL"/>
        </w:rPr>
        <w:t>u</w:t>
      </w:r>
      <w:r w:rsidRPr="00544D68">
        <w:rPr>
          <w:rFonts w:ascii="Tenorite" w:eastAsia="Times New Roman" w:hAnsi="Tenorite" w:cs="Open Sans"/>
          <w:color w:val="000000"/>
          <w:lang w:eastAsia="nl-NL"/>
        </w:rPr>
        <w:t xml:space="preserve">itdaging, opleidingen, </w:t>
      </w:r>
      <w:r w:rsidRPr="00544D68">
        <w:rPr>
          <w:rFonts w:ascii="Tenorite" w:eastAsia="Times New Roman" w:hAnsi="Tenorite" w:cs="Open Sans"/>
          <w:color w:val="000000"/>
          <w:lang w:eastAsia="nl-NL"/>
        </w:rPr>
        <w:lastRenderedPageBreak/>
        <w:t>doorgroeimogelijkheden én de kans je job zelf mee vorm te geven</w:t>
      </w:r>
      <w:r w:rsidR="00544D68">
        <w:rPr>
          <w:rFonts w:ascii="Tenorite" w:eastAsia="Times New Roman" w:hAnsi="Tenorite" w:cs="Open Sans"/>
          <w:color w:val="000000"/>
          <w:lang w:eastAsia="nl-NL"/>
        </w:rPr>
        <w:t>.</w:t>
      </w:r>
    </w:p>
    <w:p w14:paraId="39D77F09" w14:textId="4944B9E7" w:rsidR="00AF6AD5" w:rsidRPr="00AF6AD5" w:rsidRDefault="00AF6AD5" w:rsidP="00AF6AD5">
      <w:pPr>
        <w:pStyle w:val="Lijstalinea"/>
        <w:numPr>
          <w:ilvl w:val="0"/>
          <w:numId w:val="9"/>
        </w:numPr>
        <w:spacing w:line="276" w:lineRule="auto"/>
        <w:ind w:right="964"/>
        <w:rPr>
          <w:rFonts w:ascii="Tenorite" w:eastAsia="Times New Roman" w:hAnsi="Tenorite" w:cs="Open Sans"/>
          <w:color w:val="000000"/>
          <w:lang w:eastAsia="nl-NL"/>
        </w:rPr>
      </w:pPr>
      <w:r w:rsidRPr="00AF6AD5">
        <w:rPr>
          <w:rFonts w:ascii="Tenorite" w:eastAsia="Times New Roman" w:hAnsi="Tenorite" w:cs="Open Sans"/>
          <w:color w:val="000000"/>
          <w:lang w:eastAsia="nl-NL"/>
        </w:rPr>
        <w:t>Je kan rekenen op een competitief én flexibel loonpakket</w:t>
      </w:r>
      <w:r w:rsidR="00A64D0F">
        <w:rPr>
          <w:rFonts w:ascii="Tenorite" w:eastAsia="Times New Roman" w:hAnsi="Tenorite" w:cs="Open Sans"/>
          <w:color w:val="000000"/>
          <w:lang w:eastAsia="nl-NL"/>
        </w:rPr>
        <w:t xml:space="preserve"> met een werkregime op jouw maat (voltijds – deeltijds). </w:t>
      </w:r>
    </w:p>
    <w:p w14:paraId="43D2E2DA" w14:textId="0C7142F0" w:rsidR="00AF6AD5" w:rsidRPr="003B413B" w:rsidRDefault="00AF6AD5" w:rsidP="006B24EF">
      <w:pPr>
        <w:pStyle w:val="Lijstalinea"/>
        <w:numPr>
          <w:ilvl w:val="0"/>
          <w:numId w:val="9"/>
        </w:numPr>
        <w:spacing w:line="276" w:lineRule="auto"/>
        <w:ind w:right="964"/>
        <w:rPr>
          <w:rFonts w:ascii="Tenorite" w:eastAsia="Times New Roman" w:hAnsi="Tenorite" w:cs="Open Sans"/>
          <w:color w:val="000000"/>
          <w:lang w:eastAsia="nl-NL"/>
        </w:rPr>
      </w:pPr>
      <w:r w:rsidRPr="003B413B">
        <w:rPr>
          <w:rFonts w:ascii="Tenorite" w:eastAsia="Times New Roman" w:hAnsi="Tenorite" w:cs="Open Sans"/>
          <w:color w:val="000000"/>
          <w:lang w:eastAsia="nl-NL"/>
        </w:rPr>
        <w:t>Uitgebreid aanbod van extralegale voordelen</w:t>
      </w:r>
      <w:r w:rsidR="00544D68">
        <w:rPr>
          <w:rFonts w:ascii="Tenorite" w:eastAsia="Times New Roman" w:hAnsi="Tenorite" w:cs="Open Sans"/>
          <w:color w:val="000000"/>
          <w:lang w:eastAsia="nl-NL"/>
        </w:rPr>
        <w:t xml:space="preserve">. </w:t>
      </w:r>
      <w:r w:rsidR="003B413B" w:rsidRPr="003B413B">
        <w:rPr>
          <w:rFonts w:ascii="Tenorite" w:eastAsia="Times New Roman" w:hAnsi="Tenorite" w:cs="Open Sans"/>
          <w:color w:val="000000"/>
          <w:lang w:eastAsia="nl-NL"/>
        </w:rPr>
        <w:t>Reken op f</w:t>
      </w:r>
      <w:r w:rsidRPr="003B413B">
        <w:rPr>
          <w:rFonts w:ascii="Tenorite" w:eastAsia="Times New Roman" w:hAnsi="Tenorite" w:cs="Open Sans"/>
          <w:color w:val="000000"/>
          <w:lang w:eastAsia="nl-NL"/>
        </w:rPr>
        <w:t>inanciële groei op basis van prestaties</w:t>
      </w:r>
      <w:r w:rsidR="003B413B" w:rsidRPr="003B413B">
        <w:rPr>
          <w:rFonts w:ascii="Tenorite" w:eastAsia="Times New Roman" w:hAnsi="Tenorite" w:cs="Open Sans"/>
          <w:color w:val="000000"/>
          <w:lang w:eastAsia="nl-NL"/>
        </w:rPr>
        <w:t xml:space="preserve"> en </w:t>
      </w:r>
      <w:r w:rsidR="003B413B">
        <w:rPr>
          <w:rFonts w:ascii="Tenorite" w:eastAsia="Times New Roman" w:hAnsi="Tenorite" w:cs="Open Sans"/>
          <w:color w:val="000000"/>
          <w:lang w:eastAsia="nl-NL"/>
        </w:rPr>
        <w:t>b</w:t>
      </w:r>
      <w:r w:rsidRPr="003B413B">
        <w:rPr>
          <w:rFonts w:ascii="Tenorite" w:eastAsia="Times New Roman" w:hAnsi="Tenorite" w:cs="Open Sans"/>
          <w:color w:val="000000"/>
          <w:lang w:eastAsia="nl-NL"/>
        </w:rPr>
        <w:t xml:space="preserve">onussen zoals winstdelingspremie en </w:t>
      </w:r>
      <w:proofErr w:type="spellStart"/>
      <w:r w:rsidRPr="003B413B">
        <w:rPr>
          <w:rFonts w:ascii="Tenorite" w:eastAsia="Times New Roman" w:hAnsi="Tenorite" w:cs="Open Sans"/>
          <w:color w:val="000000"/>
          <w:lang w:eastAsia="nl-NL"/>
        </w:rPr>
        <w:t>referral</w:t>
      </w:r>
      <w:proofErr w:type="spellEnd"/>
      <w:r w:rsidRPr="003B413B">
        <w:rPr>
          <w:rFonts w:ascii="Tenorite" w:eastAsia="Times New Roman" w:hAnsi="Tenorite" w:cs="Open Sans"/>
          <w:color w:val="000000"/>
          <w:lang w:eastAsia="nl-NL"/>
        </w:rPr>
        <w:t xml:space="preserve"> program</w:t>
      </w:r>
      <w:r w:rsidR="00544D68">
        <w:rPr>
          <w:rFonts w:ascii="Tenorite" w:eastAsia="Times New Roman" w:hAnsi="Tenorite" w:cs="Open Sans"/>
          <w:color w:val="000000"/>
          <w:lang w:eastAsia="nl-NL"/>
        </w:rPr>
        <w:t>.</w:t>
      </w:r>
    </w:p>
    <w:sectPr w:rsidR="00AF6AD5" w:rsidRPr="003B413B" w:rsidSect="000124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985" w:right="851" w:bottom="851" w:left="851" w:header="2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3696" w14:textId="77777777" w:rsidR="00D76CCA" w:rsidRDefault="00D76CCA" w:rsidP="00911509">
      <w:r>
        <w:separator/>
      </w:r>
    </w:p>
  </w:endnote>
  <w:endnote w:type="continuationSeparator" w:id="0">
    <w:p w14:paraId="7FF2AD50" w14:textId="77777777" w:rsidR="00D76CCA" w:rsidRDefault="00D76CCA" w:rsidP="0091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-Light">
    <w:altName w:val="Poppins"/>
    <w:panose1 w:val="00000000000000000000"/>
    <w:charset w:val="00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3D19" w14:textId="77777777" w:rsidR="00433BCE" w:rsidRDefault="00433B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9E4F" w14:textId="77777777" w:rsidR="00433BCE" w:rsidRDefault="00433BCE">
    <w:pPr>
      <w:pStyle w:val="Voettekst"/>
    </w:pPr>
  </w:p>
  <w:p w14:paraId="174CEED3" w14:textId="77777777" w:rsidR="00433BCE" w:rsidRDefault="00433BCE">
    <w:pPr>
      <w:pStyle w:val="Voettekst"/>
    </w:pPr>
  </w:p>
  <w:p w14:paraId="3BE99851" w14:textId="77777777" w:rsidR="00433BCE" w:rsidRDefault="00433B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494A" w14:textId="77777777" w:rsidR="00433BCE" w:rsidRDefault="00433B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4396" w14:textId="77777777" w:rsidR="00D76CCA" w:rsidRDefault="00D76CCA" w:rsidP="00911509">
      <w:r>
        <w:separator/>
      </w:r>
    </w:p>
  </w:footnote>
  <w:footnote w:type="continuationSeparator" w:id="0">
    <w:p w14:paraId="34C8312C" w14:textId="77777777" w:rsidR="00D76CCA" w:rsidRDefault="00D76CCA" w:rsidP="0091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B8E0" w14:textId="77777777" w:rsidR="00433BCE" w:rsidRDefault="00433B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9528" w14:textId="207F959D" w:rsidR="00911509" w:rsidRPr="000124CD" w:rsidRDefault="007F4309" w:rsidP="000124CD">
    <w:pPr>
      <w:pStyle w:val="Koptekst"/>
      <w:ind w:left="-740" w:right="-740" w:firstLine="31"/>
      <w:jc w:val="center"/>
      <w:rPr>
        <w:rFonts w:ascii="Tenorite" w:hAnsi="Tenorite"/>
        <w:sz w:val="72"/>
        <w:szCs w:val="42"/>
      </w:rPr>
    </w:pPr>
    <w:r w:rsidRPr="000124CD">
      <w:rPr>
        <w:rFonts w:ascii="Tenorite" w:hAnsi="Tenorite"/>
        <w:noProof/>
        <w:sz w:val="72"/>
        <w:szCs w:val="42"/>
      </w:rPr>
      <w:drawing>
        <wp:anchor distT="0" distB="0" distL="114300" distR="114300" simplePos="0" relativeHeight="251658240" behindDoc="1" locked="0" layoutInCell="1" allowOverlap="1" wp14:anchorId="70EB34ED" wp14:editId="3C486159">
          <wp:simplePos x="0" y="0"/>
          <wp:positionH relativeFrom="column">
            <wp:posOffset>-471170</wp:posOffset>
          </wp:positionH>
          <wp:positionV relativeFrom="paragraph">
            <wp:posOffset>2540</wp:posOffset>
          </wp:positionV>
          <wp:extent cx="7561384" cy="10691590"/>
          <wp:effectExtent l="0" t="0" r="190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384" cy="106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B50" w14:textId="77777777" w:rsidR="00433BCE" w:rsidRDefault="00433B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8B4"/>
    <w:multiLevelType w:val="hybridMultilevel"/>
    <w:tmpl w:val="5A12B670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84D"/>
    <w:multiLevelType w:val="hybridMultilevel"/>
    <w:tmpl w:val="ABBE2EEE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0576"/>
    <w:multiLevelType w:val="hybridMultilevel"/>
    <w:tmpl w:val="62443322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23EA"/>
    <w:multiLevelType w:val="hybridMultilevel"/>
    <w:tmpl w:val="27404E64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0EB4"/>
    <w:multiLevelType w:val="hybridMultilevel"/>
    <w:tmpl w:val="F6CA3E78"/>
    <w:lvl w:ilvl="0" w:tplc="E7C64192">
      <w:numFmt w:val="bullet"/>
      <w:lvlText w:val="•"/>
      <w:lvlJc w:val="left"/>
      <w:pPr>
        <w:ind w:left="727" w:hanging="585"/>
      </w:pPr>
      <w:rPr>
        <w:rFonts w:ascii="Tenorite" w:eastAsia="Times New Roman" w:hAnsi="Tenorite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469340F"/>
    <w:multiLevelType w:val="hybridMultilevel"/>
    <w:tmpl w:val="E118D0EE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6743"/>
    <w:multiLevelType w:val="hybridMultilevel"/>
    <w:tmpl w:val="E0EA2DD2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07BEB"/>
    <w:multiLevelType w:val="hybridMultilevel"/>
    <w:tmpl w:val="75280AA4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A750B"/>
    <w:multiLevelType w:val="hybridMultilevel"/>
    <w:tmpl w:val="E552131A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94B89"/>
    <w:multiLevelType w:val="hybridMultilevel"/>
    <w:tmpl w:val="FE42CA2E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70E06"/>
    <w:multiLevelType w:val="hybridMultilevel"/>
    <w:tmpl w:val="8174CE6A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43447"/>
    <w:multiLevelType w:val="hybridMultilevel"/>
    <w:tmpl w:val="8FB6A238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F3078"/>
    <w:multiLevelType w:val="hybridMultilevel"/>
    <w:tmpl w:val="4D9476DA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22A98"/>
    <w:multiLevelType w:val="hybridMultilevel"/>
    <w:tmpl w:val="683C399C"/>
    <w:lvl w:ilvl="0" w:tplc="06CE660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7717319"/>
    <w:multiLevelType w:val="hybridMultilevel"/>
    <w:tmpl w:val="B808B792"/>
    <w:lvl w:ilvl="0" w:tplc="E7C64192">
      <w:numFmt w:val="bullet"/>
      <w:lvlText w:val="•"/>
      <w:lvlJc w:val="left"/>
      <w:pPr>
        <w:ind w:left="869" w:hanging="585"/>
      </w:pPr>
      <w:rPr>
        <w:rFonts w:ascii="Tenorite" w:eastAsia="Times New Roman" w:hAnsi="Tenorite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95D3D71"/>
    <w:multiLevelType w:val="hybridMultilevel"/>
    <w:tmpl w:val="CBEA6C18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06BBB"/>
    <w:multiLevelType w:val="hybridMultilevel"/>
    <w:tmpl w:val="6038D3EA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35E22"/>
    <w:multiLevelType w:val="hybridMultilevel"/>
    <w:tmpl w:val="01F42626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A78C9"/>
    <w:multiLevelType w:val="hybridMultilevel"/>
    <w:tmpl w:val="4FD65F62"/>
    <w:lvl w:ilvl="0" w:tplc="06CE660A">
      <w:start w:val="1"/>
      <w:numFmt w:val="bullet"/>
      <w:lvlText w:val=""/>
      <w:lvlJc w:val="left"/>
      <w:pPr>
        <w:ind w:left="869" w:hanging="585"/>
      </w:pPr>
      <w:rPr>
        <w:rFonts w:ascii="Symbol" w:hAnsi="Symbol" w:hint="default"/>
        <w:color w:val="D02128" w:themeColor="accent3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037751"/>
    <w:multiLevelType w:val="hybridMultilevel"/>
    <w:tmpl w:val="4E184498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77792"/>
    <w:multiLevelType w:val="hybridMultilevel"/>
    <w:tmpl w:val="E6BA1BFA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F4F37"/>
    <w:multiLevelType w:val="hybridMultilevel"/>
    <w:tmpl w:val="7E38B98E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07C5D"/>
    <w:multiLevelType w:val="hybridMultilevel"/>
    <w:tmpl w:val="B5DAD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D6831"/>
    <w:multiLevelType w:val="hybridMultilevel"/>
    <w:tmpl w:val="E2D24C78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C375E"/>
    <w:multiLevelType w:val="hybridMultilevel"/>
    <w:tmpl w:val="7E2A84B8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44D73"/>
    <w:multiLevelType w:val="hybridMultilevel"/>
    <w:tmpl w:val="08D8B2A0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44F5E"/>
    <w:multiLevelType w:val="hybridMultilevel"/>
    <w:tmpl w:val="22AA4786"/>
    <w:lvl w:ilvl="0" w:tplc="06CE6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2128" w:themeColor="accent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843999">
    <w:abstractNumId w:val="22"/>
  </w:num>
  <w:num w:numId="2" w16cid:durableId="919752004">
    <w:abstractNumId w:val="6"/>
  </w:num>
  <w:num w:numId="3" w16cid:durableId="1425763139">
    <w:abstractNumId w:val="7"/>
  </w:num>
  <w:num w:numId="4" w16cid:durableId="100761564">
    <w:abstractNumId w:val="21"/>
  </w:num>
  <w:num w:numId="5" w16cid:durableId="1038437854">
    <w:abstractNumId w:val="5"/>
  </w:num>
  <w:num w:numId="6" w16cid:durableId="1652247611">
    <w:abstractNumId w:val="13"/>
  </w:num>
  <w:num w:numId="7" w16cid:durableId="502746416">
    <w:abstractNumId w:val="4"/>
  </w:num>
  <w:num w:numId="8" w16cid:durableId="1433939375">
    <w:abstractNumId w:val="14"/>
  </w:num>
  <w:num w:numId="9" w16cid:durableId="456413456">
    <w:abstractNumId w:val="18"/>
  </w:num>
  <w:num w:numId="10" w16cid:durableId="1945378677">
    <w:abstractNumId w:val="1"/>
  </w:num>
  <w:num w:numId="11" w16cid:durableId="1584219588">
    <w:abstractNumId w:val="10"/>
  </w:num>
  <w:num w:numId="12" w16cid:durableId="498891825">
    <w:abstractNumId w:val="15"/>
  </w:num>
  <w:num w:numId="13" w16cid:durableId="598803932">
    <w:abstractNumId w:val="26"/>
  </w:num>
  <w:num w:numId="14" w16cid:durableId="610236818">
    <w:abstractNumId w:val="11"/>
  </w:num>
  <w:num w:numId="15" w16cid:durableId="1492796290">
    <w:abstractNumId w:val="3"/>
  </w:num>
  <w:num w:numId="16" w16cid:durableId="639578750">
    <w:abstractNumId w:val="17"/>
  </w:num>
  <w:num w:numId="17" w16cid:durableId="2128113499">
    <w:abstractNumId w:val="9"/>
  </w:num>
  <w:num w:numId="18" w16cid:durableId="1507667533">
    <w:abstractNumId w:val="0"/>
  </w:num>
  <w:num w:numId="19" w16cid:durableId="1855606518">
    <w:abstractNumId w:val="24"/>
  </w:num>
  <w:num w:numId="20" w16cid:durableId="1167790734">
    <w:abstractNumId w:val="2"/>
  </w:num>
  <w:num w:numId="21" w16cid:durableId="1179739295">
    <w:abstractNumId w:val="23"/>
  </w:num>
  <w:num w:numId="22" w16cid:durableId="912661109">
    <w:abstractNumId w:val="8"/>
  </w:num>
  <w:num w:numId="23" w16cid:durableId="2143116442">
    <w:abstractNumId w:val="16"/>
  </w:num>
  <w:num w:numId="24" w16cid:durableId="333610857">
    <w:abstractNumId w:val="12"/>
  </w:num>
  <w:num w:numId="25" w16cid:durableId="1797289477">
    <w:abstractNumId w:val="25"/>
  </w:num>
  <w:num w:numId="26" w16cid:durableId="1401053222">
    <w:abstractNumId w:val="20"/>
  </w:num>
  <w:num w:numId="27" w16cid:durableId="2421078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D0"/>
    <w:rsid w:val="000124CD"/>
    <w:rsid w:val="00024994"/>
    <w:rsid w:val="00046F66"/>
    <w:rsid w:val="000E2ACF"/>
    <w:rsid w:val="000E2BC2"/>
    <w:rsid w:val="000F475D"/>
    <w:rsid w:val="001103C1"/>
    <w:rsid w:val="0011133C"/>
    <w:rsid w:val="0013542C"/>
    <w:rsid w:val="002246E5"/>
    <w:rsid w:val="00231A0D"/>
    <w:rsid w:val="00257CB1"/>
    <w:rsid w:val="002A161F"/>
    <w:rsid w:val="002A229D"/>
    <w:rsid w:val="0031434C"/>
    <w:rsid w:val="00316E6D"/>
    <w:rsid w:val="00370EAB"/>
    <w:rsid w:val="00381669"/>
    <w:rsid w:val="003B413B"/>
    <w:rsid w:val="004075A4"/>
    <w:rsid w:val="00411400"/>
    <w:rsid w:val="00433BCE"/>
    <w:rsid w:val="00435965"/>
    <w:rsid w:val="004507C2"/>
    <w:rsid w:val="00471CC1"/>
    <w:rsid w:val="0048302F"/>
    <w:rsid w:val="004D03FF"/>
    <w:rsid w:val="004E5F51"/>
    <w:rsid w:val="00544D68"/>
    <w:rsid w:val="00557E44"/>
    <w:rsid w:val="005D003F"/>
    <w:rsid w:val="005D0A95"/>
    <w:rsid w:val="005D7DA2"/>
    <w:rsid w:val="00627AF1"/>
    <w:rsid w:val="006A18F6"/>
    <w:rsid w:val="00712E31"/>
    <w:rsid w:val="0071458E"/>
    <w:rsid w:val="007220DC"/>
    <w:rsid w:val="00723259"/>
    <w:rsid w:val="00740AAA"/>
    <w:rsid w:val="007422F9"/>
    <w:rsid w:val="007718BD"/>
    <w:rsid w:val="007B139A"/>
    <w:rsid w:val="007D659E"/>
    <w:rsid w:val="007E1F45"/>
    <w:rsid w:val="007F4309"/>
    <w:rsid w:val="00843C66"/>
    <w:rsid w:val="008C1025"/>
    <w:rsid w:val="00900548"/>
    <w:rsid w:val="00911509"/>
    <w:rsid w:val="00917CC3"/>
    <w:rsid w:val="009233F6"/>
    <w:rsid w:val="00967184"/>
    <w:rsid w:val="009C056D"/>
    <w:rsid w:val="009C66E7"/>
    <w:rsid w:val="009E727E"/>
    <w:rsid w:val="00A64D0F"/>
    <w:rsid w:val="00AF4CC0"/>
    <w:rsid w:val="00AF5099"/>
    <w:rsid w:val="00AF6AD5"/>
    <w:rsid w:val="00B11041"/>
    <w:rsid w:val="00B2134F"/>
    <w:rsid w:val="00B30557"/>
    <w:rsid w:val="00B31650"/>
    <w:rsid w:val="00BB68D5"/>
    <w:rsid w:val="00C02847"/>
    <w:rsid w:val="00C03698"/>
    <w:rsid w:val="00C15174"/>
    <w:rsid w:val="00C25302"/>
    <w:rsid w:val="00C471FB"/>
    <w:rsid w:val="00C863A9"/>
    <w:rsid w:val="00CA65D4"/>
    <w:rsid w:val="00D03DB5"/>
    <w:rsid w:val="00D14F71"/>
    <w:rsid w:val="00D514E4"/>
    <w:rsid w:val="00D76CCA"/>
    <w:rsid w:val="00D81609"/>
    <w:rsid w:val="00DB7034"/>
    <w:rsid w:val="00DE57D0"/>
    <w:rsid w:val="00E00519"/>
    <w:rsid w:val="00E006AB"/>
    <w:rsid w:val="00E51332"/>
    <w:rsid w:val="00E92933"/>
    <w:rsid w:val="00F608FD"/>
    <w:rsid w:val="00FC6647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C65F"/>
  <w15:docId w15:val="{50F93D89-FE03-F243-AB78-0B2DC16A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Poppins-Light" w:eastAsia="Poppins-Light" w:hAnsi="Poppins-Light" w:cs="Poppins-Ligh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9115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1509"/>
    <w:rPr>
      <w:rFonts w:ascii="Poppins-Light" w:eastAsia="Poppins-Light" w:hAnsi="Poppins-Light" w:cs="Poppins-Ligh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15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1509"/>
    <w:rPr>
      <w:rFonts w:ascii="Poppins-Light" w:eastAsia="Poppins-Light" w:hAnsi="Poppins-Light" w:cs="Poppins-Light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9115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dvipro Huisstijl 2023">
  <a:themeElements>
    <a:clrScheme name="Advipro">
      <a:dk1>
        <a:srgbClr val="0C4470"/>
      </a:dk1>
      <a:lt1>
        <a:srgbClr val="FFFFFF"/>
      </a:lt1>
      <a:dk2>
        <a:srgbClr val="D02128"/>
      </a:dk2>
      <a:lt2>
        <a:srgbClr val="F1FAFE"/>
      </a:lt2>
      <a:accent1>
        <a:srgbClr val="CEE0EA"/>
      </a:accent1>
      <a:accent2>
        <a:srgbClr val="0C4470"/>
      </a:accent2>
      <a:accent3>
        <a:srgbClr val="D02128"/>
      </a:accent3>
      <a:accent4>
        <a:srgbClr val="000000"/>
      </a:accent4>
      <a:accent5>
        <a:srgbClr val="FFFFFF"/>
      </a:accent5>
      <a:accent6>
        <a:srgbClr val="CEDFE9"/>
      </a:accent6>
      <a:hlink>
        <a:srgbClr val="0C4470"/>
      </a:hlink>
      <a:folHlink>
        <a:srgbClr val="0C44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9CDCF94F0E94FA30D838B6C94776C" ma:contentTypeVersion="13" ma:contentTypeDescription="Een nieuw document maken." ma:contentTypeScope="" ma:versionID="2b968e873ceffde9a9c2ebb266cd57a5">
  <xsd:schema xmlns:xsd="http://www.w3.org/2001/XMLSchema" xmlns:xs="http://www.w3.org/2001/XMLSchema" xmlns:p="http://schemas.microsoft.com/office/2006/metadata/properties" xmlns:ns2="0c85c14b-d52e-45b2-bc65-b83a73b8116e" xmlns:ns3="09c507f5-cc98-4522-ac69-46d38533dfb4" targetNamespace="http://schemas.microsoft.com/office/2006/metadata/properties" ma:root="true" ma:fieldsID="b18eda52feba26518e56e44557fc0a19" ns2:_="" ns3:_="">
    <xsd:import namespace="0c85c14b-d52e-45b2-bc65-b83a73b8116e"/>
    <xsd:import namespace="09c507f5-cc98-4522-ac69-46d38533df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5c14b-d52e-45b2-bc65-b83a73b811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688466-6c6b-4e80-9050-356f0ae09a52}" ma:internalName="TaxCatchAll" ma:showField="CatchAllData" ma:web="0c85c14b-d52e-45b2-bc65-b83a73b8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507f5-cc98-4522-ac69-46d38533d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c4dcfcb-8885-4456-968e-ca242ad95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85c14b-d52e-45b2-bc65-b83a73b8116e">
      <UserInfo>
        <DisplayName>SP-Advipro-HR-W</DisplayName>
        <AccountId>12</AccountId>
        <AccountType/>
      </UserInfo>
      <UserInfo>
        <DisplayName>SP-Advipro-BM-W</DisplayName>
        <AccountId>827</AccountId>
        <AccountType/>
      </UserInfo>
      <UserInfo>
        <DisplayName>SP-Advipro-QA-W</DisplayName>
        <AccountId>828</AccountId>
        <AccountType/>
      </UserInfo>
      <UserInfo>
        <DisplayName>SP-Advipro-MoVE-W</DisplayName>
        <AccountId>829</AccountId>
        <AccountType/>
      </UserInfo>
      <UserInfo>
        <DisplayName>Lorraine Van de Vel</DisplayName>
        <AccountId>18</AccountId>
        <AccountType/>
      </UserInfo>
      <UserInfo>
        <DisplayName>Admin Normec Foodcare Online</DisplayName>
        <AccountId>14</AccountId>
        <AccountType/>
      </UserInfo>
      <UserInfo>
        <DisplayName>Nino Franssens</DisplayName>
        <AccountId>655</AccountId>
        <AccountType/>
      </UserInfo>
      <UserInfo>
        <DisplayName>Aline Acke</DisplayName>
        <AccountId>25</AccountId>
        <AccountType/>
      </UserInfo>
      <UserInfo>
        <DisplayName>Peter Scheyltjens</DisplayName>
        <AccountId>22</AccountId>
        <AccountType/>
      </UserInfo>
    </SharedWithUsers>
    <TaxCatchAll xmlns="0c85c14b-d52e-45b2-bc65-b83a73b8116e" xsi:nil="true"/>
    <lcf76f155ced4ddcb4097134ff3c332f xmlns="09c507f5-cc98-4522-ac69-46d38533dfb4">
      <Terms xmlns="http://schemas.microsoft.com/office/infopath/2007/PartnerControls"/>
    </lcf76f155ced4ddcb4097134ff3c332f>
    <MediaLengthInSeconds xmlns="09c507f5-cc98-4522-ac69-46d38533dfb4" xsi:nil="true"/>
  </documentManagement>
</p:properties>
</file>

<file path=customXml/itemProps1.xml><?xml version="1.0" encoding="utf-8"?>
<ds:datastoreItem xmlns:ds="http://schemas.openxmlformats.org/officeDocument/2006/customXml" ds:itemID="{4C7008D3-C680-4E35-8458-865663404B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720C77-FF2C-44CB-B3A4-6FBCFCB07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5c14b-d52e-45b2-bc65-b83a73b8116e"/>
    <ds:schemaRef ds:uri="09c507f5-cc98-4522-ac69-46d38533d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C24F1-A0D1-4333-9F21-DD706D87A1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FCA77-F0F7-49F2-8021-6278A60DBA89}">
  <ds:schemaRefs>
    <ds:schemaRef ds:uri="http://schemas.microsoft.com/office/2006/metadata/properties"/>
    <ds:schemaRef ds:uri="http://schemas.microsoft.com/office/infopath/2007/PartnerControls"/>
    <ds:schemaRef ds:uri="0c85c14b-d52e-45b2-bc65-b83a73b8116e"/>
    <ds:schemaRef ds:uri="09c507f5-cc98-4522-ac69-46d38533df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Advipro Briefhoofd A4.indd</dc:title>
  <dc:creator>Stien Adriaensen</dc:creator>
  <cp:lastModifiedBy>Hanse Portael</cp:lastModifiedBy>
  <cp:revision>9</cp:revision>
  <cp:lastPrinted>2023-02-03T09:47:00Z</cp:lastPrinted>
  <dcterms:created xsi:type="dcterms:W3CDTF">2023-02-03T10:42:00Z</dcterms:created>
  <dcterms:modified xsi:type="dcterms:W3CDTF">2023-06-12T09:33:00Z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Adobe InDesign 17.4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2022-09-02T00:00:00Z</vt:filetime>
  </property>
  <property fmtid="{D5CDD505-2E9C-101B-9397-08002B2CF9AE}" pid="7" name="Producer">
    <vt:lpwstr>Adobe PDF Library 16.0.7</vt:lpwstr>
  </property>
  <property fmtid="{D5CDD505-2E9C-101B-9397-08002B2CF9AE}" pid="8" name="ContentTypeId">
    <vt:lpwstr>0x010100F4B9CDCF94F0E94FA30D838B6C94776C</vt:lpwstr>
  </property>
  <property fmtid="{D5CDD505-2E9C-101B-9397-08002B2CF9AE}" pid="9" name="Order">
    <vt:r8>100</vt:r8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